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Pr="009A3B8A" w:rsidRDefault="009A3B8A" w:rsidP="009A3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8A">
        <w:rPr>
          <w:rFonts w:ascii="Times New Roman" w:hAnsi="Times New Roman" w:cs="Times New Roman"/>
          <w:b/>
          <w:sz w:val="28"/>
          <w:szCs w:val="28"/>
        </w:rPr>
        <w:t>01.</w:t>
      </w:r>
    </w:p>
    <w:p w:rsidR="009A3B8A" w:rsidRPr="009A3B8A" w:rsidRDefault="009A3B8A" w:rsidP="009A3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B8A">
        <w:rPr>
          <w:rFonts w:ascii="Times New Roman" w:hAnsi="Times New Roman" w:cs="Times New Roman"/>
          <w:b/>
          <w:sz w:val="28"/>
          <w:szCs w:val="28"/>
        </w:rPr>
        <w:t xml:space="preserve">Оптимизация детей и подростков </w:t>
      </w:r>
      <w:proofErr w:type="gramStart"/>
      <w:r w:rsidRPr="009A3B8A">
        <w:rPr>
          <w:rFonts w:ascii="Times New Roman" w:hAnsi="Times New Roman" w:cs="Times New Roman"/>
          <w:b/>
          <w:sz w:val="28"/>
          <w:szCs w:val="28"/>
        </w:rPr>
        <w:t>социально-правовой</w:t>
      </w:r>
      <w:proofErr w:type="gramEnd"/>
      <w:r w:rsidRPr="009A3B8A">
        <w:rPr>
          <w:rFonts w:ascii="Times New Roman" w:hAnsi="Times New Roman" w:cs="Times New Roman"/>
          <w:b/>
          <w:sz w:val="28"/>
          <w:szCs w:val="28"/>
        </w:rPr>
        <w:t xml:space="preserve"> и психолого-педагогические аспекты.</w:t>
      </w:r>
    </w:p>
    <w:p w:rsidR="00B207D4" w:rsidRDefault="00B207D4"/>
    <w:p w:rsidR="00B207D4" w:rsidRDefault="00B207D4"/>
    <w:p w:rsidR="00B207D4" w:rsidRDefault="00B207D4">
      <w:r>
        <w:rPr>
          <w:noProof/>
          <w:lang w:eastAsia="ru-RU"/>
        </w:rPr>
        <w:drawing>
          <wp:inline distT="0" distB="0" distL="0" distR="0" wp14:anchorId="5216BF1C" wp14:editId="152DD820">
            <wp:extent cx="5924550" cy="7458075"/>
            <wp:effectExtent l="0" t="0" r="0" b="9525"/>
            <wp:docPr id="1" name="Рисунок 1" descr="0.1_1 копия.jpg (11.38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.1_1 копия.jpg (11.38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7D4" w:rsidRDefault="00B207D4"/>
    <w:p w:rsidR="00B207D4" w:rsidRDefault="00B207D4">
      <w:bookmarkStart w:id="0" w:name="_GoBack"/>
      <w:r>
        <w:rPr>
          <w:noProof/>
          <w:lang w:eastAsia="ru-RU"/>
        </w:rPr>
        <w:drawing>
          <wp:inline distT="0" distB="0" distL="0" distR="0" wp14:anchorId="56E40461" wp14:editId="3334FA01">
            <wp:extent cx="5924550" cy="8839200"/>
            <wp:effectExtent l="0" t="0" r="0" b="0"/>
            <wp:docPr id="2" name="Рисунок 2" descr="0.1_2 копия.jpg (12.19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.1_2 копия.jpg (12.19 MB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D4"/>
    <w:rsid w:val="004A256D"/>
    <w:rsid w:val="009A3B8A"/>
    <w:rsid w:val="00B207D4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2025-01-17T08:23:00Z</dcterms:created>
  <dcterms:modified xsi:type="dcterms:W3CDTF">2025-01-17T08:35:00Z</dcterms:modified>
</cp:coreProperties>
</file>