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1486">
        <w:rPr>
          <w:rFonts w:ascii="Times New Roman" w:hAnsi="Times New Roman" w:cs="Times New Roman"/>
          <w:b/>
          <w:sz w:val="28"/>
          <w:szCs w:val="24"/>
        </w:rPr>
        <w:t>Профилактика употребления ПАВ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1486">
        <w:rPr>
          <w:rFonts w:ascii="Times New Roman" w:hAnsi="Times New Roman" w:cs="Times New Roman"/>
          <w:sz w:val="24"/>
          <w:szCs w:val="24"/>
        </w:rPr>
        <w:t xml:space="preserve">Понять, что такое наркотики, крайне важно для осознания вреда, вызываемого их потреблением. Согласно определению Бюро ООН по вопросам борьбы с организованной преступностью и незаконным оборотом наркотиков (UNODC), 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психоактивное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вещество представляет собой вещество, принимаемое людьми для изменения способа восприятия реалий, образа мышления или поведения. Некоторые из этих веществ обычно называют наркотиками, а другие, такие как алкоголь и табак, хотя они и представляют опасность для здоровья человека, обычно не относят к наркотикам. Термин наркотики охватывает также ряд веществ, которые предназначены для использования под наблюдением врача для лечения болезней.</w:t>
      </w:r>
      <w:r w:rsidRPr="005D1486">
        <w:rPr>
          <w:rFonts w:ascii="Times New Roman" w:hAnsi="Times New Roman" w:cs="Times New Roman"/>
          <w:sz w:val="24"/>
          <w:szCs w:val="24"/>
        </w:rPr>
        <w:br/>
      </w:r>
      <w:r w:rsidRPr="005D148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вещества, ранее выделявшиеся из растений, а в дальнейшем получаемые искусственным путем, используются людьми для лечебных, религиозных и восстановительных целей многие сотни лет. Дело в том, что при умеренном или контролируемом потреблении некоторые 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вещества дают положительный эффект, например, ослабляют боль, устраняют физические или психические расстройства, а также способствуют возникновению чувства удовлетворенности, спокойствия или эйфории. К несчастью, при употреблении 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веществ без врачебного предписания или в чрезмерных дозах наблюдаются негативные эффекты, например:</w:t>
      </w:r>
      <w:r w:rsidRPr="005D1486">
        <w:rPr>
          <w:rFonts w:ascii="Times New Roman" w:hAnsi="Times New Roman" w:cs="Times New Roman"/>
          <w:sz w:val="24"/>
          <w:szCs w:val="24"/>
        </w:rPr>
        <w:br/>
        <w:t>вред для здоровья человека (как физического, так и психического), как в краткосрочном, так и в долговременном плане; и</w:t>
      </w:r>
      <w:r w:rsidRPr="005D1486">
        <w:rPr>
          <w:rFonts w:ascii="Times New Roman" w:hAnsi="Times New Roman" w:cs="Times New Roman"/>
          <w:sz w:val="24"/>
          <w:szCs w:val="24"/>
        </w:rPr>
        <w:br/>
        <w:t xml:space="preserve">негативное 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влияние</w:t>
      </w:r>
      <w:proofErr w:type="gramEnd"/>
      <w:r w:rsidRPr="005D1486">
        <w:rPr>
          <w:rFonts w:ascii="Times New Roman" w:hAnsi="Times New Roman" w:cs="Times New Roman"/>
          <w:sz w:val="24"/>
          <w:szCs w:val="24"/>
        </w:rPr>
        <w:t xml:space="preserve"> как на отдельных людей, так и на общество в целом, связанное с поведением людей, находящихся под воздействием этих веществ, а также с торговлей наркотиками, которая поощряет вредные привычки людей.</w:t>
      </w:r>
      <w:r w:rsidRPr="005D1486">
        <w:rPr>
          <w:rFonts w:ascii="Times New Roman" w:hAnsi="Times New Roman" w:cs="Times New Roman"/>
          <w:sz w:val="24"/>
          <w:szCs w:val="24"/>
        </w:rPr>
        <w:br/>
      </w:r>
      <w:r w:rsidRPr="005D1486">
        <w:rPr>
          <w:rFonts w:ascii="Times New Roman" w:hAnsi="Times New Roman" w:cs="Times New Roman"/>
          <w:sz w:val="24"/>
          <w:szCs w:val="24"/>
        </w:rPr>
        <w:br/>
        <w:t xml:space="preserve">Тот факт, что 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вещества оказывают как положительное (и доставляющее удовольствие), так и отрицательное (и вредное) воздействие, служит 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объяснением</w:t>
      </w:r>
      <w:proofErr w:type="gramEnd"/>
      <w:r w:rsidRPr="005D1486">
        <w:rPr>
          <w:rFonts w:ascii="Times New Roman" w:hAnsi="Times New Roman" w:cs="Times New Roman"/>
          <w:sz w:val="24"/>
          <w:szCs w:val="24"/>
        </w:rPr>
        <w:t xml:space="preserve"> как случаев употребления наркотиков, так и необходимости профилактики наркомании. Такая двойственность свойств зависит не от того, являются данные вещества разрешенными или запрещенными, имеют искусственное или естественное происхождение, выписываются врачом или отпускаются без рецепта, а скорее от их воздействия на умственные способности. Исходя из сказанного, UNODC и другие экспертные организации считают «наркотиками» все 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вещества, включая алкоголь, табак, летучие вещества и медицинские препараты, используемые без медицинского наблюдения для изменения способа восприятия реалий, образа мышления или поведения с единственной целью «получить удовольствие». Таким образом, понятие «профилактика наркомании» включает в себя все усилия по уменьшению опасности, связанной с неправильным использованием этих веществ. Исходя из этих определений, термины наркомания и профилактика наркомании обычно используются наравне с понятиями злоупотребление 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веществами и профилактика злоупотребления 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веществами.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 xml:space="preserve">Работа школы по профилактике употребления 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ств  ср</w:t>
      </w:r>
      <w:proofErr w:type="gramEnd"/>
      <w:r w:rsidRPr="005D1486">
        <w:rPr>
          <w:rFonts w:ascii="Times New Roman" w:hAnsi="Times New Roman" w:cs="Times New Roman"/>
          <w:sz w:val="24"/>
          <w:szCs w:val="24"/>
        </w:rPr>
        <w:t>еди учащихся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 xml:space="preserve">       Масштабность и глубина проблемы употребления 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Pr="005D1486">
        <w:rPr>
          <w:rFonts w:ascii="Times New Roman" w:hAnsi="Times New Roman" w:cs="Times New Roman"/>
          <w:sz w:val="24"/>
          <w:szCs w:val="24"/>
        </w:rPr>
        <w:t>ебуют изобилия  информации, чтобы истина о вреде алкоголя, курения, наркомании и токсикомании, факторов, способствующих их употреблению, дошло до каждого. Данные государственной статистики и  эпидемиологические исследования последних лет  свидетельствуют о быстром увеличении числа потребителей ПАВ среди молодёжи. Борьба с ними - это задача  не только государства в целом, но каждого отдельного гражданина, а особую роль в решении данной проблемы, несомненно, играет школа.     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 xml:space="preserve">    С ориентацией на Концепцию профилактики злоупотребления 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веществами в образовательной среде в нашей школе была разработана Программа </w:t>
      </w:r>
      <w:r w:rsidRPr="005D1486">
        <w:rPr>
          <w:rFonts w:ascii="Times New Roman" w:hAnsi="Times New Roman" w:cs="Times New Roman"/>
          <w:sz w:val="24"/>
          <w:szCs w:val="24"/>
        </w:rPr>
        <w:lastRenderedPageBreak/>
        <w:t>“Образование и здоровье”. В программе принимают участие все субъекты образовательного процесса. Цель школьной программы - создание безопасной образовательной среды, обеспечивающей условия для личностного развития учащихся и их ориентацию на здоровый образ жизни и укрепление физического здоровья. 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 Работа по профилактике употребления ПАВ проводится по всем направлениям: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- спортивно-оздоровительное;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- экологическое (так как здоровье человека напрямую связано с состоянием окружающей среды, и только человек, ведущий здоровый образ жизни, способен сохранить себя и свою планету для будущего);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- профилактика правонарушений и употребления ПАВ  среди учащихся «группы риска»;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 - взаимодействие с социумом.        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  Важную роль в профилактической работе имеет альтернативная употреблению ПАВ деятельность. С этой целью большое значение уделяется  развитию сети дополнительного образования. Анализируя занятость учащихся школы в кружках и секциях за последние три года, можно отметить, что происходит постепенное увеличение % охвата учащихся досуговой деятельностью. 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Формирование грамотности в вопросах здоровья происходит через разнообразные по форме воспитательные мероприятия: ролевые игры, бесед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D1486">
        <w:rPr>
          <w:rFonts w:ascii="Times New Roman" w:hAnsi="Times New Roman" w:cs="Times New Roman"/>
          <w:sz w:val="24"/>
          <w:szCs w:val="24"/>
        </w:rPr>
        <w:t xml:space="preserve"> диалог, диспуты, круглый стол, дискуссии, игра «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 xml:space="preserve"> – ринг», тренинги.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    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Огромная  роль отводится  проведению массовых мероприятий  с целью воспитания у обучающихся культуры здоровья:</w:t>
      </w:r>
      <w:proofErr w:type="gramEnd"/>
      <w:r w:rsidRPr="005D14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«День здоровья», «Папа, мама,  я – спортивная семья», День защиты детей, участие в акции «Спорт против наркотиков», спортивно-оздоровительные праздники, месячник «Школа против  наркотиков и СПИДа».</w:t>
      </w:r>
      <w:proofErr w:type="gramEnd"/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Самыми популярными формами работы по ЗОЖ являются круглые столы «Здоровым быть модно!»,  смотры строя и песни, тренинги на формирование благоприятного климата в коллективе, конкурсы плакатов «Мы  против наркотиков»,  рисунков «Здоровый образ жизни», буклетов на антинаркотическую  тему «Я выбираю жизнь!»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         Ежегодно учащиеся школы принимают участие во Всероссийских экологических акциях «Подрост», «Школьный двор», а также в  акциях «Деревце». С этой целью в ОУ организовано дежурство классов по школьному двору, уборка закрепленных территорий, озеленение и благоустройство школьного двора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D1486">
        <w:rPr>
          <w:rFonts w:ascii="Times New Roman" w:hAnsi="Times New Roman" w:cs="Times New Roman"/>
          <w:sz w:val="24"/>
          <w:szCs w:val="24"/>
        </w:rPr>
        <w:t xml:space="preserve"> Школа гордится своим волонтерским отрядом, которое стало активным носителем ценностей здорового образа жизни.       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         Формирование грамотности в вопросах здоровья происходит через практическое воплощение потребности вести здоровый образ жизни. С особым интересом учащиеся относятся ко Дню защиты от экологической опасности (День здоровья), который проводится ежегодно. В ходе этого мероприятия осуществляется спортивно-оздоровительная деятельность учащихся среди природы.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 xml:space="preserve">                 Здоровый образ жизни, который прививается учащимся в школе, должен находить каждодневную реализацию дома, то есть закрепляться, наполняться практическим содержанием. Поэтому школа организует тесное сотрудничество с родителями 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1486">
        <w:rPr>
          <w:rFonts w:ascii="Times New Roman" w:hAnsi="Times New Roman" w:cs="Times New Roman"/>
          <w:sz w:val="24"/>
          <w:szCs w:val="24"/>
        </w:rPr>
        <w:t>. Сформирован банк данных о семьях и родителях учащихся (социальный паспорт школы). Проводятся родительские собрания по профилактике правонарушений, преступлений, пропаганде ЗОЖ. На заседаниях общешкольного родительского комитета рассматриваются вопросы организации ЗОЖ учащихся. Проводятся индивидуальные беседы и консультации с родителями.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        С целью профилактики правонарушений и безнадзорности, употребления ПАВ  среди подростков в школе работает Совет по профилактике безнадзорности и правонарушений среди несовершеннолетних, который осуществляет:</w:t>
      </w:r>
      <w:r w:rsidRPr="005D148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22D6211" wp14:editId="02181706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486" w:rsidRPr="005D1486" w:rsidRDefault="005D1486" w:rsidP="005D14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lastRenderedPageBreak/>
        <w:t>разработку комплекса мероприятий по профилактике правонарушений, алкоголизма, наркомании, токсикомании и безнадзорности среди учащихся школы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,?</w:t>
      </w:r>
      <w:proofErr w:type="gramEnd"/>
    </w:p>
    <w:p w:rsidR="005D1486" w:rsidRPr="005D1486" w:rsidRDefault="005D1486" w:rsidP="005D14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разъяснение существующего законодательства, прав и обязанностей родителей и детей;</w:t>
      </w:r>
    </w:p>
    <w:p w:rsidR="005D1486" w:rsidRPr="005D1486" w:rsidRDefault="005D1486" w:rsidP="005D14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проведение индивидуально-воспитательной работы с подростками девиантного поведения;</w:t>
      </w:r>
    </w:p>
    <w:p w:rsidR="005D1486" w:rsidRPr="005D1486" w:rsidRDefault="005D1486" w:rsidP="005D14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проведение просветительской деятельности по данной проблеме;</w:t>
      </w:r>
    </w:p>
    <w:p w:rsidR="005D1486" w:rsidRPr="005D1486" w:rsidRDefault="005D1486" w:rsidP="005D14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Организация работы с социально опасными, неблагополучными, проблемными семьями, защита прав детей из данной категории семей;</w:t>
      </w:r>
    </w:p>
    <w:p w:rsidR="005D1486" w:rsidRPr="005D1486" w:rsidRDefault="005D1486" w:rsidP="005D14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защита прав и представление интересов ребенка в различных конфликтных ситуациях с участием как физических, так и юридических лиц (в рамках Международной конвенц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ии  ОО</w:t>
      </w:r>
      <w:proofErr w:type="gramEnd"/>
      <w:r w:rsidRPr="005D1486">
        <w:rPr>
          <w:rFonts w:ascii="Times New Roman" w:hAnsi="Times New Roman" w:cs="Times New Roman"/>
          <w:sz w:val="24"/>
          <w:szCs w:val="24"/>
        </w:rPr>
        <w:t>Н по правам ребенка).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Каждый год  школа участвует в комплексной межведомственной операции «Подросток», в  ходе которой   проводятся:</w:t>
      </w:r>
    </w:p>
    <w:p w:rsidR="005D1486" w:rsidRPr="005D1486" w:rsidRDefault="005D1486" w:rsidP="005D1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беседы на тему «Профилактика правонарушений среди детей»,</w:t>
      </w:r>
    </w:p>
    <w:p w:rsidR="005D1486" w:rsidRPr="005D1486" w:rsidRDefault="005D1486" w:rsidP="005D1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обеспечивается организация летнего отдыха детей из неблагополучных семей в летних лагерях, на площадках по месту жительства,</w:t>
      </w:r>
    </w:p>
    <w:p w:rsidR="005D1486" w:rsidRPr="005D1486" w:rsidRDefault="005D1486" w:rsidP="005D1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организация трудоустройства учащихся школы в летний период совместно с Центром занятости;</w:t>
      </w:r>
    </w:p>
    <w:p w:rsidR="005D1486" w:rsidRPr="005D1486" w:rsidRDefault="005D1486" w:rsidP="005D1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оказание психолого-педагогической  поддержки несовершеннолетним, оказавшимся в трудной жизненной ситуации;</w:t>
      </w:r>
    </w:p>
    <w:p w:rsidR="005D1486" w:rsidRPr="005D1486" w:rsidRDefault="005D1486" w:rsidP="005D1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анкетирование учащихся на приверженность к вредным привычкам;</w:t>
      </w:r>
    </w:p>
    <w:p w:rsidR="005D1486" w:rsidRPr="005D1486" w:rsidRDefault="005D1486" w:rsidP="005D14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беседы социального педагога и психолога с трудными детьми и их родителями.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Проводятся рейды по месту жительства  неблагополучных семей с целью выявления нарушений прав детей, фактов жестокого обращения  с ними.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Все мероприятия в рамках данной операции проводятся с целью профилактики безнадзорности и правонарушений несовершеннолетних и, как следствие, профилактика ПАВ.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В школе оформлен стенд информаций для учащихся и их родителей, где размещены: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-    телефоны доверия для детей  и подростков, попавших в трудную жизненную ситуацию;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-    правила для учащихся;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-    координаты уполномоченных по правам человека и ребёнка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              Понимая важность данной проблемы, в школе налажена методическая работа с педагогическим составом. Это выступления на педсоветах, на совещаниях при директоре школы, круглые столы, обучающие семинары по вопросам профилактики вредных привычек среди несовершеннолетних.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По данной тематике создана библиотека методической литературы,  </w:t>
      </w:r>
      <w:proofErr w:type="spellStart"/>
      <w:r w:rsidRPr="005D1486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5D1486">
        <w:rPr>
          <w:rFonts w:ascii="Times New Roman" w:hAnsi="Times New Roman" w:cs="Times New Roman"/>
          <w:sz w:val="24"/>
          <w:szCs w:val="24"/>
        </w:rPr>
        <w:t>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 xml:space="preserve">Педагоги нашей школы  проходят  курсы повышения квалификации по профилактике злоупотребления ПАВ,  дистанционное </w:t>
      </w:r>
      <w:proofErr w:type="gramStart"/>
      <w:r w:rsidRPr="005D1486">
        <w:rPr>
          <w:rFonts w:ascii="Times New Roman" w:hAnsi="Times New Roman" w:cs="Times New Roman"/>
          <w:sz w:val="24"/>
          <w:szCs w:val="24"/>
        </w:rPr>
        <w:t>обучение  по теме</w:t>
      </w:r>
      <w:proofErr w:type="gramEnd"/>
      <w:r w:rsidRPr="005D1486">
        <w:rPr>
          <w:rFonts w:ascii="Times New Roman" w:hAnsi="Times New Roman" w:cs="Times New Roman"/>
          <w:sz w:val="24"/>
          <w:szCs w:val="24"/>
        </w:rPr>
        <w:t xml:space="preserve"> «Здоровье сберегающие технологии в образовательном процессе».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Отрадно  отметить, проводимая в школе работа по профилактике употребления ПАВ привела к тому, что ни  один учащийся из «группы риска», а также из всего контингента обучающих не состоит на учете нарколога (по употреблению алкогольных и наркотических веществ).</w:t>
      </w:r>
    </w:p>
    <w:p w:rsidR="005D1486" w:rsidRPr="005D1486" w:rsidRDefault="005D1486" w:rsidP="005D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86">
        <w:rPr>
          <w:rFonts w:ascii="Times New Roman" w:hAnsi="Times New Roman" w:cs="Times New Roman"/>
          <w:sz w:val="24"/>
          <w:szCs w:val="24"/>
        </w:rPr>
        <w:t>Дети – это наше будущее и систематическая профилактика ПАВ в школе является одним из важных разделов воспитательной работы. Необходимо сохранять здоровье тех, кто еще не пробовал и не начал употреблять алкоголь и наркотики. Поэтому наша задача -  убедить детей, уберечь их от тлетворного влияния пагубных привычек.</w:t>
      </w:r>
    </w:p>
    <w:p w:rsidR="00727D05" w:rsidRDefault="005D1486"/>
    <w:sectPr w:rsidR="0072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7C0"/>
    <w:multiLevelType w:val="multilevel"/>
    <w:tmpl w:val="71BC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F54AA"/>
    <w:multiLevelType w:val="multilevel"/>
    <w:tmpl w:val="9A80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86"/>
    <w:rsid w:val="004A256D"/>
    <w:rsid w:val="005D1486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3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09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2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2024-12-11T05:17:00Z</dcterms:created>
  <dcterms:modified xsi:type="dcterms:W3CDTF">2024-12-11T05:18:00Z</dcterms:modified>
</cp:coreProperties>
</file>