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AB" w:rsidRDefault="006A35AB" w:rsidP="006A35AB">
      <w:pPr>
        <w:pStyle w:val="1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bCs w:val="0"/>
          <w:i/>
          <w:sz w:val="28"/>
          <w:szCs w:val="28"/>
        </w:rPr>
      </w:pPr>
      <w:r>
        <w:rPr>
          <w:bCs w:val="0"/>
          <w:i/>
          <w:sz w:val="28"/>
          <w:szCs w:val="28"/>
        </w:rPr>
        <w:t>Иммунизацию против гриппа</w:t>
      </w:r>
    </w:p>
    <w:p w:rsidR="006A35AB" w:rsidRDefault="006A35AB" w:rsidP="006A35AB">
      <w:pPr>
        <w:pStyle w:val="1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bCs w:val="0"/>
          <w:i/>
          <w:sz w:val="28"/>
          <w:szCs w:val="28"/>
        </w:rPr>
      </w:pPr>
      <w:r w:rsidRPr="006A35AB">
        <w:rPr>
          <w:bCs w:val="0"/>
          <w:i/>
          <w:sz w:val="28"/>
          <w:szCs w:val="28"/>
        </w:rPr>
        <w:t>должны пройти 2,9 миллиона свердловчан</w:t>
      </w:r>
    </w:p>
    <w:p w:rsidR="006A35AB" w:rsidRPr="006A35AB" w:rsidRDefault="006A35AB" w:rsidP="006A35AB">
      <w:pPr>
        <w:pStyle w:val="1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bCs w:val="0"/>
          <w:i/>
          <w:sz w:val="28"/>
          <w:szCs w:val="28"/>
        </w:rPr>
      </w:pPr>
    </w:p>
    <w:p w:rsidR="006A35AB" w:rsidRPr="006A35AB" w:rsidRDefault="006A35AB" w:rsidP="006A35A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35AB">
        <w:rPr>
          <w:rStyle w:val="a5"/>
          <w:i w:val="0"/>
          <w:iCs w:val="0"/>
          <w:sz w:val="28"/>
          <w:szCs w:val="28"/>
        </w:rPr>
        <w:t>Министерство здравоохранения региона представило в Законодательное Собрание информацию об исполнении закона «Об охране здоровья граждан в Свердловской области» в части организации и проведения иммунопрофилактики. Перед рассмотрением на 25 заседании парламента она будет изучена депутатами профильных комитетов. Спикер Людмила Бабушкина подчеркнула, что особое внимание необходимо обратить на пропаганду иммунопрофилактики среди населения.</w:t>
      </w:r>
    </w:p>
    <w:p w:rsidR="006A35AB" w:rsidRPr="006A35AB" w:rsidRDefault="006A35AB" w:rsidP="006A35A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35AB">
        <w:rPr>
          <w:sz w:val="28"/>
          <w:szCs w:val="28"/>
        </w:rPr>
        <w:t>«По информации министерства здравоохранения, основными причинами невыполнения планов иммунизации являются отказы родителей от проведения вакцинации детям: по религиозным убеждениям или другим причинам. Ежегодно более 800 миллионов рублей направляется на предупреждение возникновения эпидемий инфекционных заболеваний, и есть успехи по снижению уровня заболеваемости. Но необходимо обратить внимание на пропаганду иммунопрофилактики среди населения», – подчеркнула председатель Законодательного Собрания.</w:t>
      </w:r>
    </w:p>
    <w:p w:rsidR="006A35AB" w:rsidRPr="006A35AB" w:rsidRDefault="006A35AB" w:rsidP="006A35A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35AB">
        <w:rPr>
          <w:sz w:val="28"/>
          <w:szCs w:val="28"/>
        </w:rPr>
        <w:t>В 2017 году в регионе было выполнено более 4 миллионов профилактических прививок. В том числе охват населения прививками от гриппа составил 47,3% населения, для сравнения в 2016 году этот показатель составлял 40%.</w:t>
      </w:r>
    </w:p>
    <w:p w:rsidR="006A35AB" w:rsidRPr="006A35AB" w:rsidRDefault="006A35AB" w:rsidP="006A35A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35AB">
        <w:rPr>
          <w:sz w:val="28"/>
          <w:szCs w:val="28"/>
        </w:rPr>
        <w:t>Многоуровневая система финансирования программ иммунопрофилактики позволяет вести вакцинацию против 26 инфекционных заболеваний: 12 в рамках Национального календаря профилактических прививок, 14 – регионального. Ежегодный суммарный объем финансирования вакцинопрофилактики в Свердловской области составляет более 800 миллионов рублей, в том числе 53% – средства федерального бюджета, 15% - областного, 2% – муниципальных, 29,6% – это средства работодателей и населения.</w:t>
      </w:r>
    </w:p>
    <w:p w:rsidR="006A35AB" w:rsidRPr="006A35AB" w:rsidRDefault="006A35AB" w:rsidP="006A35A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35AB">
        <w:rPr>
          <w:sz w:val="28"/>
          <w:szCs w:val="28"/>
        </w:rPr>
        <w:t xml:space="preserve">По итогам первого полугодия 2018 года в Свердловской области выполнение плана иммунизации в рамках Национального календаря профилактических прививок составило практически 50%. В область поставлены 17 наименований вакцин, что в среднем достигает от 50 до 60% от заявленных объемов. На областном фармацевтическом складе ГУП </w:t>
      </w:r>
      <w:proofErr w:type="gramStart"/>
      <w:r w:rsidRPr="006A35AB">
        <w:rPr>
          <w:sz w:val="28"/>
          <w:szCs w:val="28"/>
        </w:rPr>
        <w:t>СО</w:t>
      </w:r>
      <w:proofErr w:type="gramEnd"/>
      <w:r w:rsidRPr="006A35AB">
        <w:rPr>
          <w:sz w:val="28"/>
          <w:szCs w:val="28"/>
        </w:rPr>
        <w:t xml:space="preserve"> «Фармация» есть весь ассортимент вакцин. </w:t>
      </w:r>
    </w:p>
    <w:p w:rsidR="006A35AB" w:rsidRPr="006A35AB" w:rsidRDefault="006A35AB" w:rsidP="006A35A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35AB">
        <w:rPr>
          <w:sz w:val="28"/>
          <w:szCs w:val="28"/>
        </w:rPr>
        <w:t>План иммунизации против гриппа на сезон 2018-2019 годов составляет 2,9 миллиона человек. В регион поставлено 1,9 млн. доз противогриппозных вакцин.</w:t>
      </w:r>
    </w:p>
    <w:p w:rsidR="006A35AB" w:rsidRDefault="006A35AB" w:rsidP="006A35AB">
      <w:pPr>
        <w:pStyle w:val="a4"/>
        <w:shd w:val="clear" w:color="auto" w:fill="FFFFFF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</w:p>
    <w:p w:rsidR="006A35AB" w:rsidRDefault="006A35AB" w:rsidP="006A35AB">
      <w:pPr>
        <w:pStyle w:val="a4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6A35AB">
        <w:rPr>
          <w:i/>
          <w:iCs/>
          <w:sz w:val="28"/>
          <w:szCs w:val="28"/>
        </w:rPr>
        <w:t xml:space="preserve">03 </w:t>
      </w:r>
      <w:r>
        <w:rPr>
          <w:i/>
          <w:iCs/>
          <w:sz w:val="28"/>
          <w:szCs w:val="28"/>
        </w:rPr>
        <w:t>о</w:t>
      </w:r>
      <w:r w:rsidRPr="006A35AB">
        <w:rPr>
          <w:i/>
          <w:iCs/>
          <w:sz w:val="28"/>
          <w:szCs w:val="28"/>
        </w:rPr>
        <w:t>ктября</w:t>
      </w:r>
      <w:r>
        <w:rPr>
          <w:i/>
          <w:iCs/>
          <w:sz w:val="28"/>
          <w:szCs w:val="28"/>
        </w:rPr>
        <w:t xml:space="preserve"> 2018 г.</w:t>
      </w:r>
    </w:p>
    <w:p w:rsidR="006A35AB" w:rsidRDefault="006A35AB" w:rsidP="006A35AB">
      <w:pPr>
        <w:pStyle w:val="a4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bookmarkStart w:id="0" w:name="_GoBack"/>
      <w:bookmarkEnd w:id="0"/>
    </w:p>
    <w:p w:rsidR="006A35AB" w:rsidRPr="006A35AB" w:rsidRDefault="006A35AB" w:rsidP="006A35A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A35AB" w:rsidRPr="006A35AB" w:rsidRDefault="006A35AB" w:rsidP="006A35AB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6A35AB">
        <w:rPr>
          <w:i/>
          <w:iCs/>
          <w:sz w:val="28"/>
          <w:szCs w:val="28"/>
        </w:rPr>
        <w:t>Адрес страницы: </w:t>
      </w:r>
      <w:hyperlink r:id="rId5" w:history="1">
        <w:r w:rsidRPr="006A35AB">
          <w:rPr>
            <w:rStyle w:val="a3"/>
            <w:color w:val="auto"/>
            <w:sz w:val="28"/>
            <w:szCs w:val="28"/>
          </w:rPr>
          <w:t>http://zsso.ru/activity/press/news/item/45427/</w:t>
        </w:r>
      </w:hyperlink>
    </w:p>
    <w:p w:rsidR="001601D8" w:rsidRPr="006A35AB" w:rsidRDefault="001601D8" w:rsidP="006A35A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601D8" w:rsidRPr="006A35AB" w:rsidSect="006A35AB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AB"/>
    <w:rsid w:val="00002953"/>
    <w:rsid w:val="000C3C26"/>
    <w:rsid w:val="001064D2"/>
    <w:rsid w:val="001601D8"/>
    <w:rsid w:val="002177DB"/>
    <w:rsid w:val="00217D84"/>
    <w:rsid w:val="0026276B"/>
    <w:rsid w:val="00293F20"/>
    <w:rsid w:val="002B1580"/>
    <w:rsid w:val="002E5A94"/>
    <w:rsid w:val="003026E7"/>
    <w:rsid w:val="00305AEB"/>
    <w:rsid w:val="00357668"/>
    <w:rsid w:val="0036394A"/>
    <w:rsid w:val="003B1E3A"/>
    <w:rsid w:val="003D345F"/>
    <w:rsid w:val="004C69A9"/>
    <w:rsid w:val="004D0A05"/>
    <w:rsid w:val="004E4BA9"/>
    <w:rsid w:val="00507074"/>
    <w:rsid w:val="00612597"/>
    <w:rsid w:val="00661F0E"/>
    <w:rsid w:val="00675A0D"/>
    <w:rsid w:val="006A35AB"/>
    <w:rsid w:val="006D241D"/>
    <w:rsid w:val="006E050F"/>
    <w:rsid w:val="007A75C9"/>
    <w:rsid w:val="007B0EB6"/>
    <w:rsid w:val="007D05F1"/>
    <w:rsid w:val="007E18C0"/>
    <w:rsid w:val="007F4D6F"/>
    <w:rsid w:val="008E2F4B"/>
    <w:rsid w:val="00924EE8"/>
    <w:rsid w:val="00A66136"/>
    <w:rsid w:val="00A86E48"/>
    <w:rsid w:val="00AA630C"/>
    <w:rsid w:val="00B657A0"/>
    <w:rsid w:val="00B875DE"/>
    <w:rsid w:val="00BD3DF0"/>
    <w:rsid w:val="00C1329B"/>
    <w:rsid w:val="00C24EB6"/>
    <w:rsid w:val="00CC61E7"/>
    <w:rsid w:val="00CF53EC"/>
    <w:rsid w:val="00D01D26"/>
    <w:rsid w:val="00D52DA5"/>
    <w:rsid w:val="00D56E22"/>
    <w:rsid w:val="00D953B7"/>
    <w:rsid w:val="00E05880"/>
    <w:rsid w:val="00E324D7"/>
    <w:rsid w:val="00E44C47"/>
    <w:rsid w:val="00E46514"/>
    <w:rsid w:val="00E70E71"/>
    <w:rsid w:val="00EC33C2"/>
    <w:rsid w:val="00F015CC"/>
    <w:rsid w:val="00F50AFC"/>
    <w:rsid w:val="00F50D59"/>
    <w:rsid w:val="00FC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35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5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i-m">
    <w:name w:val="si-m"/>
    <w:basedOn w:val="a0"/>
    <w:rsid w:val="006A35AB"/>
  </w:style>
  <w:style w:type="character" w:styleId="a3">
    <w:name w:val="Hyperlink"/>
    <w:basedOn w:val="a0"/>
    <w:uiPriority w:val="99"/>
    <w:semiHidden/>
    <w:unhideWhenUsed/>
    <w:rsid w:val="006A35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3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6A3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A35A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A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35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5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i-m">
    <w:name w:val="si-m"/>
    <w:basedOn w:val="a0"/>
    <w:rsid w:val="006A35AB"/>
  </w:style>
  <w:style w:type="character" w:styleId="a3">
    <w:name w:val="Hyperlink"/>
    <w:basedOn w:val="a0"/>
    <w:uiPriority w:val="99"/>
    <w:semiHidden/>
    <w:unhideWhenUsed/>
    <w:rsid w:val="006A35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3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6A3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A35A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A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6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15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48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63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1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sso.ru/activity/press/news/item/4542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351</Words>
  <Characters>2006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Глуходед Юлия Владимировна</dc:creator>
  <cp:lastModifiedBy>Глуходед Юлия Владимировна</cp:lastModifiedBy>
  <cp:revision>1</cp:revision>
  <dcterms:created xsi:type="dcterms:W3CDTF">2018-10-05T10:35:00Z</dcterms:created>
  <dcterms:modified xsi:type="dcterms:W3CDTF">2018-10-05T10:45:00Z</dcterms:modified>
</cp:coreProperties>
</file>