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6F8" w:rsidRDefault="00CD56F8" w:rsidP="006A7F55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Liberation Serif" w:eastAsia="Times New Roman" w:hAnsi="Liberation Serif" w:cs="Liberation Serif"/>
          <w:color w:val="000000"/>
          <w:spacing w:val="-7"/>
          <w:kern w:val="36"/>
          <w:sz w:val="28"/>
          <w:szCs w:val="28"/>
          <w:lang w:eastAsia="ru-RU"/>
        </w:rPr>
      </w:pPr>
      <w:bookmarkStart w:id="0" w:name="_GoBack"/>
      <w:r>
        <w:rPr>
          <w:rFonts w:ascii="Liberation Serif" w:eastAsia="Times New Roman" w:hAnsi="Liberation Serif" w:cs="Liberation Serif"/>
          <w:color w:val="000000"/>
          <w:spacing w:val="-7"/>
          <w:kern w:val="36"/>
          <w:sz w:val="28"/>
          <w:szCs w:val="28"/>
          <w:lang w:eastAsia="ru-RU"/>
        </w:rPr>
        <w:t xml:space="preserve">О начале II учебной четверти в образовательных организациях Горноуральского </w:t>
      </w:r>
      <w:bookmarkEnd w:id="0"/>
      <w:r>
        <w:rPr>
          <w:rFonts w:ascii="Liberation Serif" w:eastAsia="Times New Roman" w:hAnsi="Liberation Serif" w:cs="Liberation Serif"/>
          <w:color w:val="000000"/>
          <w:spacing w:val="-7"/>
          <w:kern w:val="36"/>
          <w:sz w:val="28"/>
          <w:szCs w:val="28"/>
          <w:lang w:eastAsia="ru-RU"/>
        </w:rPr>
        <w:t>городского округа</w:t>
      </w:r>
    </w:p>
    <w:p w:rsidR="00CD56F8" w:rsidRDefault="00CD56F8" w:rsidP="00CD56F8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</w:p>
    <w:p w:rsidR="00CD56F8" w:rsidRPr="004878A1" w:rsidRDefault="00CD56F8" w:rsidP="004878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</w:pPr>
      <w:proofErr w:type="gramStart"/>
      <w:r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В связи с неблагополучной санитарно-эпидемиологической обстановкой в Свердловской области</w:t>
      </w:r>
      <w:r w:rsidR="004878A1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 и </w:t>
      </w:r>
      <w:proofErr w:type="spellStart"/>
      <w:r w:rsidR="004878A1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Горноуральском</w:t>
      </w:r>
      <w:proofErr w:type="spellEnd"/>
      <w:r w:rsidR="004878A1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 городском округе</w:t>
      </w:r>
      <w:r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, вызванной сохранением риска распространения новой </w:t>
      </w:r>
      <w:proofErr w:type="spellStart"/>
      <w:r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коронавирусной</w:t>
      </w:r>
      <w:proofErr w:type="spellEnd"/>
      <w:r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 инфекции, а также в соответствии с решениями совещания у исполняющего обязанности Губернатора Свердловской области А.В. </w:t>
      </w:r>
      <w:proofErr w:type="spellStart"/>
      <w:r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Шмыкова</w:t>
      </w:r>
      <w:proofErr w:type="spellEnd"/>
      <w:r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 от 03.11.2021 № 16-ЕК </w:t>
      </w:r>
      <w:r w:rsidR="004878A1" w:rsidRPr="00454C33">
        <w:rPr>
          <w:rFonts w:ascii="Liberation Serif" w:hAnsi="Liberation Serif"/>
          <w:sz w:val="28"/>
          <w:szCs w:val="28"/>
        </w:rPr>
        <w:t>с учетом Указа Губернатора Свердловской области от 18.03.2020 № 100-УГ «О введении на территории Свердловской области режима повышенной готовности</w:t>
      </w:r>
      <w:r w:rsidR="004878A1" w:rsidRPr="008B18DB">
        <w:rPr>
          <w:rFonts w:ascii="Liberation Serif" w:hAnsi="Liberation Serif"/>
          <w:sz w:val="28"/>
          <w:szCs w:val="28"/>
        </w:rPr>
        <w:t xml:space="preserve"> и принятии дополнительных</w:t>
      </w:r>
      <w:proofErr w:type="gramEnd"/>
      <w:r w:rsidR="004878A1" w:rsidRPr="008B18DB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="004878A1" w:rsidRPr="008B18DB">
        <w:rPr>
          <w:rFonts w:ascii="Liberation Serif" w:hAnsi="Liberation Serif"/>
          <w:sz w:val="28"/>
          <w:szCs w:val="28"/>
        </w:rPr>
        <w:t xml:space="preserve">мер по защите населения от новой </w:t>
      </w:r>
      <w:proofErr w:type="spellStart"/>
      <w:r w:rsidR="004878A1" w:rsidRPr="008B18DB">
        <w:rPr>
          <w:rFonts w:ascii="Liberation Serif" w:hAnsi="Liberation Serif"/>
          <w:sz w:val="28"/>
          <w:szCs w:val="28"/>
        </w:rPr>
        <w:t>коронавирусной</w:t>
      </w:r>
      <w:proofErr w:type="spellEnd"/>
      <w:r w:rsidR="004878A1" w:rsidRPr="008B18DB">
        <w:rPr>
          <w:rFonts w:ascii="Liberation Serif" w:hAnsi="Liberation Serif"/>
          <w:sz w:val="28"/>
          <w:szCs w:val="28"/>
        </w:rPr>
        <w:t xml:space="preserve"> инфекции (2019-nCoV) </w:t>
      </w:r>
      <w:r w:rsidR="004878A1">
        <w:rPr>
          <w:rFonts w:ascii="Liberation Serif" w:hAnsi="Liberation Serif"/>
          <w:sz w:val="28"/>
          <w:szCs w:val="28"/>
        </w:rPr>
        <w:t>(</w:t>
      </w:r>
      <w:r w:rsidR="004878A1" w:rsidRPr="008B18DB">
        <w:rPr>
          <w:rFonts w:ascii="Liberation Serif" w:hAnsi="Liberation Serif"/>
          <w:sz w:val="28"/>
          <w:szCs w:val="28"/>
        </w:rPr>
        <w:t xml:space="preserve">с изменениями), на основании письма Министерства образования и молодежной политики Свердловской области от 03.11.2021 № 02-01-82/12757 «О работе образовательных организаций в период с 8 по 13 ноября 2021 года», </w:t>
      </w:r>
      <w:r w:rsidR="004878A1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приказом Управления образования администрации Горноуральского городского округа от 05.11.2021 № 363 «</w:t>
      </w:r>
      <w:r w:rsidR="004878A1" w:rsidRPr="004878A1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О мерах по переходу муниципальных образовательных учреждений, подведомственных Управлению образования администрации Горноуральского</w:t>
      </w:r>
      <w:proofErr w:type="gramEnd"/>
      <w:r w:rsidR="004878A1" w:rsidRPr="004878A1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 городского округа, на дистанционный режим функционирования»</w:t>
      </w:r>
      <w:r w:rsidR="004878A1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, </w:t>
      </w:r>
      <w:r w:rsidR="004878A1" w:rsidRPr="00454C33">
        <w:rPr>
          <w:rFonts w:ascii="Liberation Serif" w:hAnsi="Liberation Serif"/>
          <w:sz w:val="28"/>
          <w:szCs w:val="28"/>
        </w:rPr>
        <w:t>в целях обеспечения санитарно-эпидемиологического благополучия населения,</w:t>
      </w:r>
      <w:r w:rsidR="004878A1">
        <w:rPr>
          <w:rFonts w:ascii="Liberation Serif" w:hAnsi="Liberation Serif"/>
          <w:sz w:val="28"/>
          <w:szCs w:val="28"/>
        </w:rPr>
        <w:t xml:space="preserve"> </w:t>
      </w:r>
      <w:r w:rsidRPr="004878A1"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  <w:t>в период </w:t>
      </w:r>
      <w:r w:rsidRPr="004878A1">
        <w:rPr>
          <w:rFonts w:ascii="Liberation Serif" w:eastAsia="Times New Roman" w:hAnsi="Liberation Serif" w:cs="Liberation Serif"/>
          <w:b/>
          <w:bCs/>
          <w:color w:val="333333"/>
          <w:sz w:val="28"/>
          <w:szCs w:val="28"/>
          <w:lang w:eastAsia="ru-RU"/>
        </w:rPr>
        <w:t>с 8 по 13 ноября 2021 года</w:t>
      </w:r>
      <w:r w:rsidRPr="004878A1"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  <w:t> учебный процесс</w:t>
      </w:r>
    </w:p>
    <w:p w:rsidR="00CD56F8" w:rsidRDefault="00CD56F8" w:rsidP="00CD56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color w:val="333333"/>
          <w:sz w:val="28"/>
          <w:szCs w:val="28"/>
          <w:lang w:eastAsia="ru-RU"/>
        </w:rPr>
        <w:t>в 5-11-х классах</w:t>
      </w:r>
      <w:r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 общеобразовательных организаций Горноуральского городского округа  будет организован </w:t>
      </w:r>
      <w:r>
        <w:rPr>
          <w:rFonts w:ascii="Liberation Serif" w:eastAsia="Times New Roman" w:hAnsi="Liberation Serif" w:cs="Liberation Serif"/>
          <w:i/>
          <w:iCs/>
          <w:color w:val="333333"/>
          <w:sz w:val="28"/>
          <w:szCs w:val="28"/>
          <w:lang w:eastAsia="ru-RU"/>
        </w:rPr>
        <w:t>с применением дистанционных технологий и электронного обучения</w:t>
      </w:r>
      <w:r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,</w:t>
      </w:r>
    </w:p>
    <w:p w:rsidR="00CD56F8" w:rsidRDefault="00CD56F8" w:rsidP="00CD56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color w:val="333333"/>
          <w:sz w:val="28"/>
          <w:szCs w:val="28"/>
          <w:lang w:eastAsia="ru-RU"/>
        </w:rPr>
        <w:t>в 1-4-х классах</w:t>
      </w:r>
      <w:r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 – </w:t>
      </w:r>
      <w:r>
        <w:rPr>
          <w:rFonts w:ascii="Liberation Serif" w:eastAsia="Times New Roman" w:hAnsi="Liberation Serif" w:cs="Liberation Serif"/>
          <w:i/>
          <w:iCs/>
          <w:color w:val="333333"/>
          <w:sz w:val="28"/>
          <w:szCs w:val="28"/>
          <w:lang w:eastAsia="ru-RU"/>
        </w:rPr>
        <w:t>в очном режиме</w:t>
      </w:r>
      <w:r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 при строгом соблюдении противоэпидемических мер.</w:t>
      </w:r>
    </w:p>
    <w:p w:rsidR="00CD56F8" w:rsidRDefault="00CD56F8" w:rsidP="00CD56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i/>
          <w:iCs/>
          <w:color w:val="33333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color w:val="333333"/>
          <w:sz w:val="28"/>
          <w:szCs w:val="28"/>
          <w:lang w:eastAsia="ru-RU"/>
        </w:rPr>
        <w:t>Дошкольные  образовательные организации</w:t>
      </w:r>
      <w:r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 Горноуральского городского округа  с 8 ноября 2021 года будут  работать </w:t>
      </w:r>
      <w:r>
        <w:rPr>
          <w:rFonts w:ascii="Liberation Serif" w:eastAsia="Times New Roman" w:hAnsi="Liberation Serif" w:cs="Liberation Serif"/>
          <w:i/>
          <w:iCs/>
          <w:color w:val="333333"/>
          <w:sz w:val="28"/>
          <w:szCs w:val="28"/>
          <w:lang w:eastAsia="ru-RU"/>
        </w:rPr>
        <w:t>в обычном режиме.</w:t>
      </w:r>
    </w:p>
    <w:p w:rsidR="00CD56F8" w:rsidRDefault="00CD56F8" w:rsidP="00CD56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color w:val="333333"/>
          <w:sz w:val="28"/>
          <w:szCs w:val="28"/>
          <w:lang w:eastAsia="ru-RU"/>
        </w:rPr>
        <w:t xml:space="preserve">Учреждения, реализующие программы дополнительного образования, </w:t>
      </w:r>
      <w:r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с 8 ноября 2021 года будут  работать в очном режиме только для обучающихся 1-4-х классов.</w:t>
      </w:r>
    </w:p>
    <w:p w:rsidR="00CD56F8" w:rsidRDefault="00CD56F8" w:rsidP="00CD56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Не позднее 07.11.2021 года на сайтах школ появятся расписания занятий на II учебную четверть, телефоны школьной «горячей линии».</w:t>
      </w:r>
    </w:p>
    <w:p w:rsidR="004878A1" w:rsidRDefault="004878A1" w:rsidP="004878A1">
      <w:pPr>
        <w:shd w:val="clear" w:color="auto" w:fill="FFFFFF"/>
        <w:spacing w:after="0" w:line="240" w:lineRule="auto"/>
        <w:ind w:firstLine="708"/>
        <w:textAlignment w:val="baseline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color w:val="333333"/>
          <w:sz w:val="28"/>
          <w:szCs w:val="28"/>
          <w:lang w:eastAsia="ru-RU"/>
        </w:rPr>
        <w:t>Телефон горячей линии</w:t>
      </w:r>
      <w:r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 </w:t>
      </w:r>
      <w:r w:rsidRPr="006A7F5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МБОУ СОШ № </w:t>
      </w:r>
      <w:r w:rsidR="006A7F55" w:rsidRPr="006A7F5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7</w:t>
      </w:r>
      <w:proofErr w:type="gramStart"/>
      <w:r w:rsidRPr="006A7F5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 :</w:t>
      </w:r>
      <w:proofErr w:type="gramEnd"/>
      <w:r w:rsidRPr="006A7F5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 8(3435) </w:t>
      </w:r>
      <w:r w:rsidR="006A7F55" w:rsidRPr="006A7F5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47-87-55</w:t>
      </w:r>
      <w:r w:rsidRPr="006A7F5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.</w:t>
      </w:r>
    </w:p>
    <w:p w:rsidR="00CD56F8" w:rsidRDefault="00CD56F8" w:rsidP="00CD56F8">
      <w:pPr>
        <w:shd w:val="clear" w:color="auto" w:fill="FFFFFF"/>
        <w:spacing w:after="0" w:line="240" w:lineRule="auto"/>
        <w:ind w:firstLine="708"/>
        <w:textAlignment w:val="baseline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color w:val="333333"/>
          <w:sz w:val="28"/>
          <w:szCs w:val="28"/>
          <w:lang w:eastAsia="ru-RU"/>
        </w:rPr>
        <w:t>Телефон горячей линии</w:t>
      </w:r>
      <w:r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 в Управлении образованием Горноуральского ГО: 8(3435)</w:t>
      </w:r>
      <w:r w:rsidR="004878A1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41-82-44.</w:t>
      </w:r>
    </w:p>
    <w:p w:rsidR="00CD56F8" w:rsidRDefault="00CD56F8" w:rsidP="00CD56F8">
      <w:pPr>
        <w:rPr>
          <w:rFonts w:ascii="Liberation Serif" w:hAnsi="Liberation Serif" w:cs="Liberation Serif"/>
          <w:sz w:val="28"/>
          <w:szCs w:val="28"/>
        </w:rPr>
      </w:pPr>
    </w:p>
    <w:p w:rsidR="00AD5BFB" w:rsidRDefault="00AD5BFB"/>
    <w:sectPr w:rsidR="00AD5BFB" w:rsidSect="00AD5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56F8"/>
    <w:rsid w:val="00381E70"/>
    <w:rsid w:val="004878A1"/>
    <w:rsid w:val="00653CA2"/>
    <w:rsid w:val="006A7F55"/>
    <w:rsid w:val="00A17A29"/>
    <w:rsid w:val="00AD5BFB"/>
    <w:rsid w:val="00CD56F8"/>
    <w:rsid w:val="00E602F0"/>
    <w:rsid w:val="00E6702D"/>
    <w:rsid w:val="00EE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="Liberation Serif"/>
        <w:color w:val="555555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6F8"/>
    <w:rPr>
      <w:rFonts w:asciiTheme="minorHAnsi" w:hAnsiTheme="minorHAnsi" w:cstheme="minorBid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5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4</cp:revision>
  <dcterms:created xsi:type="dcterms:W3CDTF">2021-11-05T15:47:00Z</dcterms:created>
  <dcterms:modified xsi:type="dcterms:W3CDTF">2021-11-08T11:37:00Z</dcterms:modified>
</cp:coreProperties>
</file>