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083" w:rsidRDefault="002F7083" w:rsidP="002F7083">
      <w:pPr>
        <w:shd w:val="clear" w:color="auto" w:fill="FFFFFF"/>
        <w:ind w:firstLine="708"/>
        <w:jc w:val="center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Анализ детского дорожно-транспортного травматизма</w:t>
      </w:r>
    </w:p>
    <w:p w:rsidR="002F7083" w:rsidRDefault="002F7083" w:rsidP="002F7083">
      <w:pPr>
        <w:shd w:val="clear" w:color="auto" w:fill="FFFFFF"/>
        <w:ind w:firstLine="708"/>
        <w:jc w:val="center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за 5 месяцев 2021 года.</w:t>
      </w:r>
    </w:p>
    <w:p w:rsidR="00B42D35" w:rsidRPr="001D5AE2" w:rsidRDefault="00B42D35" w:rsidP="00B42D35">
      <w:pPr>
        <w:shd w:val="clear" w:color="auto" w:fill="FFFFFF"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D5AE2">
        <w:rPr>
          <w:rFonts w:eastAsia="Calibri"/>
          <w:color w:val="000000" w:themeColor="text1"/>
          <w:sz w:val="28"/>
          <w:szCs w:val="28"/>
        </w:rPr>
        <w:t xml:space="preserve">С начала 2021 года на территории обслуживания МУ МВД России «Нижнетагильское» </w:t>
      </w:r>
      <w:r w:rsidRPr="001D5AE2">
        <w:rPr>
          <w:rFonts w:eastAsia="Calibri"/>
          <w:b/>
          <w:color w:val="000000" w:themeColor="text1"/>
          <w:sz w:val="28"/>
          <w:szCs w:val="28"/>
        </w:rPr>
        <w:t>с участием детей</w:t>
      </w:r>
      <w:r>
        <w:rPr>
          <w:rFonts w:eastAsia="Calibri"/>
          <w:color w:val="000000" w:themeColor="text1"/>
          <w:sz w:val="28"/>
          <w:szCs w:val="28"/>
        </w:rPr>
        <w:t xml:space="preserve"> зарегистрированы 10 ДТП (15</w:t>
      </w:r>
      <w:r w:rsidRPr="001D5AE2">
        <w:rPr>
          <w:rFonts w:eastAsia="Calibri"/>
          <w:color w:val="000000" w:themeColor="text1"/>
          <w:sz w:val="28"/>
          <w:szCs w:val="28"/>
        </w:rPr>
        <w:t>; -</w:t>
      </w:r>
      <w:r>
        <w:rPr>
          <w:rFonts w:eastAsia="Calibri"/>
          <w:color w:val="000000" w:themeColor="text1"/>
          <w:sz w:val="28"/>
          <w:szCs w:val="28"/>
        </w:rPr>
        <w:t>33,3%), в которых травмированы 10 детей (17; -41,2</w:t>
      </w:r>
      <w:r w:rsidRPr="001D5AE2">
        <w:rPr>
          <w:rFonts w:eastAsia="Calibri"/>
          <w:color w:val="000000" w:themeColor="text1"/>
          <w:sz w:val="28"/>
          <w:szCs w:val="28"/>
        </w:rPr>
        <w:t xml:space="preserve">%), погибших детей нет. По вине детей </w:t>
      </w:r>
      <w:r>
        <w:rPr>
          <w:rFonts w:eastAsia="Calibri"/>
          <w:color w:val="000000" w:themeColor="text1"/>
          <w:sz w:val="28"/>
          <w:szCs w:val="28"/>
        </w:rPr>
        <w:t>зарегистрировано 1 ДТП (2</w:t>
      </w:r>
      <w:r w:rsidRPr="001D5AE2">
        <w:rPr>
          <w:rFonts w:eastAsia="Calibri"/>
          <w:color w:val="000000" w:themeColor="text1"/>
          <w:sz w:val="28"/>
          <w:szCs w:val="28"/>
        </w:rPr>
        <w:t>).</w:t>
      </w:r>
      <w:r>
        <w:rPr>
          <w:rFonts w:eastAsia="Calibri"/>
          <w:b/>
          <w:color w:val="000000" w:themeColor="text1"/>
          <w:sz w:val="28"/>
          <w:szCs w:val="28"/>
          <w:shd w:val="clear" w:color="auto" w:fill="FFFFFF"/>
        </w:rPr>
        <w:t xml:space="preserve">  </w:t>
      </w:r>
    </w:p>
    <w:p w:rsidR="00B42D35" w:rsidRPr="001D5AE2" w:rsidRDefault="00B42D35" w:rsidP="00B42D35">
      <w:pPr>
        <w:tabs>
          <w:tab w:val="left" w:pos="9180"/>
        </w:tabs>
        <w:ind w:firstLine="992"/>
        <w:jc w:val="center"/>
        <w:rPr>
          <w:rFonts w:eastAsiaTheme="minorHAnsi"/>
          <w:sz w:val="26"/>
          <w:szCs w:val="26"/>
        </w:rPr>
      </w:pPr>
      <w:r w:rsidRPr="001D5AE2">
        <w:rPr>
          <w:rFonts w:eastAsiaTheme="minorHAnsi"/>
          <w:sz w:val="26"/>
          <w:szCs w:val="26"/>
        </w:rPr>
        <w:t>Распределение ДТП по районам города: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3"/>
        <w:gridCol w:w="1052"/>
        <w:gridCol w:w="1052"/>
        <w:gridCol w:w="1054"/>
        <w:gridCol w:w="1369"/>
        <w:gridCol w:w="1055"/>
        <w:gridCol w:w="1541"/>
      </w:tblGrid>
      <w:tr w:rsidR="00B42D35" w:rsidRPr="001D5AE2" w:rsidTr="00381ED8">
        <w:trPr>
          <w:jc w:val="center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5AE2">
              <w:rPr>
                <w:sz w:val="26"/>
                <w:szCs w:val="26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5AE2">
              <w:rPr>
                <w:sz w:val="26"/>
                <w:szCs w:val="26"/>
              </w:rPr>
              <w:t>2021 год</w:t>
            </w:r>
          </w:p>
        </w:tc>
        <w:tc>
          <w:tcPr>
            <w:tcW w:w="3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5AE2">
              <w:rPr>
                <w:sz w:val="26"/>
                <w:szCs w:val="26"/>
              </w:rPr>
              <w:t>2020 год</w:t>
            </w:r>
          </w:p>
        </w:tc>
      </w:tr>
      <w:tr w:rsidR="00B42D35" w:rsidRPr="001D5AE2" w:rsidTr="00381ED8">
        <w:trPr>
          <w:jc w:val="center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5AE2">
              <w:rPr>
                <w:sz w:val="26"/>
                <w:szCs w:val="26"/>
              </w:rPr>
              <w:t>ДТП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5AE2">
              <w:rPr>
                <w:sz w:val="26"/>
                <w:szCs w:val="26"/>
              </w:rPr>
              <w:t>погиб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5AE2">
              <w:rPr>
                <w:sz w:val="26"/>
                <w:szCs w:val="26"/>
              </w:rPr>
              <w:t>травм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5AE2">
              <w:rPr>
                <w:sz w:val="26"/>
                <w:szCs w:val="26"/>
              </w:rPr>
              <w:t>ДТП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5AE2">
              <w:rPr>
                <w:sz w:val="26"/>
                <w:szCs w:val="26"/>
              </w:rPr>
              <w:t>погиб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5AE2">
              <w:rPr>
                <w:sz w:val="26"/>
                <w:szCs w:val="26"/>
              </w:rPr>
              <w:t>травм.</w:t>
            </w:r>
          </w:p>
        </w:tc>
      </w:tr>
      <w:tr w:rsidR="00B42D35" w:rsidRPr="001D5AE2" w:rsidTr="00381ED8">
        <w:trPr>
          <w:jc w:val="center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5AE2">
              <w:rPr>
                <w:sz w:val="26"/>
                <w:szCs w:val="26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1D5AE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5AE2">
              <w:rPr>
                <w:sz w:val="26"/>
                <w:szCs w:val="26"/>
              </w:rPr>
              <w:t>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1D5AE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5AE2">
              <w:rPr>
                <w:sz w:val="26"/>
                <w:szCs w:val="26"/>
              </w:rPr>
              <w:t>5</w:t>
            </w:r>
          </w:p>
        </w:tc>
      </w:tr>
      <w:tr w:rsidR="00B42D35" w:rsidRPr="001D5AE2" w:rsidTr="00381ED8">
        <w:trPr>
          <w:jc w:val="center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5AE2">
              <w:rPr>
                <w:sz w:val="26"/>
                <w:szCs w:val="26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1D5AE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1D5AE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B42D35" w:rsidRPr="001D5AE2" w:rsidTr="00381ED8">
        <w:trPr>
          <w:jc w:val="center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1D5AE2">
              <w:rPr>
                <w:sz w:val="26"/>
                <w:szCs w:val="26"/>
              </w:rPr>
              <w:t>Тагилстроевский</w:t>
            </w:r>
            <w:proofErr w:type="spellEnd"/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1D5AE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5AE2">
              <w:rPr>
                <w:sz w:val="26"/>
                <w:szCs w:val="26"/>
              </w:rPr>
              <w:t>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1D5AE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5AE2">
              <w:rPr>
                <w:sz w:val="26"/>
                <w:szCs w:val="26"/>
              </w:rPr>
              <w:t>1</w:t>
            </w:r>
          </w:p>
        </w:tc>
      </w:tr>
      <w:tr w:rsidR="00B42D35" w:rsidRPr="001D5AE2" w:rsidTr="00381ED8">
        <w:trPr>
          <w:jc w:val="center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5AE2">
              <w:rPr>
                <w:sz w:val="26"/>
                <w:szCs w:val="26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5AE2">
              <w:rPr>
                <w:sz w:val="26"/>
                <w:szCs w:val="26"/>
              </w:rPr>
              <w:t>1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1D5AE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5AE2">
              <w:rPr>
                <w:sz w:val="26"/>
                <w:szCs w:val="26"/>
              </w:rPr>
              <w:t>1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5AE2">
              <w:rPr>
                <w:sz w:val="26"/>
                <w:szCs w:val="26"/>
              </w:rPr>
              <w:t>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1D5AE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5AE2">
              <w:rPr>
                <w:sz w:val="26"/>
                <w:szCs w:val="26"/>
              </w:rPr>
              <w:t>7</w:t>
            </w:r>
          </w:p>
        </w:tc>
      </w:tr>
      <w:tr w:rsidR="00B42D35" w:rsidRPr="001D5AE2" w:rsidTr="00381ED8">
        <w:trPr>
          <w:trHeight w:val="206"/>
          <w:jc w:val="center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1D5AE2">
              <w:rPr>
                <w:sz w:val="26"/>
                <w:szCs w:val="26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1D5AE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1D5AE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35" w:rsidRPr="001D5AE2" w:rsidRDefault="00B42D35" w:rsidP="00381ED8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</w:tbl>
    <w:p w:rsidR="00B42D35" w:rsidRPr="001D5AE2" w:rsidRDefault="00B42D35" w:rsidP="00B42D35">
      <w:pPr>
        <w:tabs>
          <w:tab w:val="left" w:pos="9180"/>
        </w:tabs>
        <w:ind w:right="-5"/>
        <w:jc w:val="both"/>
        <w:rPr>
          <w:sz w:val="26"/>
          <w:szCs w:val="26"/>
        </w:rPr>
      </w:pPr>
    </w:p>
    <w:p w:rsidR="00B42D35" w:rsidRPr="001D5AE2" w:rsidRDefault="00B42D35" w:rsidP="00B42D35">
      <w:pPr>
        <w:tabs>
          <w:tab w:val="left" w:pos="9180"/>
        </w:tabs>
        <w:ind w:right="-6" w:firstLine="540"/>
        <w:jc w:val="both"/>
        <w:rPr>
          <w:sz w:val="28"/>
          <w:szCs w:val="28"/>
        </w:rPr>
      </w:pPr>
      <w:r w:rsidRPr="001D5AE2">
        <w:rPr>
          <w:b/>
          <w:sz w:val="28"/>
          <w:szCs w:val="28"/>
        </w:rPr>
        <w:t>С участием детей-пешеходов</w:t>
      </w:r>
      <w:r>
        <w:rPr>
          <w:sz w:val="28"/>
          <w:szCs w:val="28"/>
        </w:rPr>
        <w:t xml:space="preserve"> зарегистрировано 5</w:t>
      </w:r>
      <w:r w:rsidRPr="001D5AE2">
        <w:rPr>
          <w:sz w:val="28"/>
          <w:szCs w:val="28"/>
        </w:rPr>
        <w:t xml:space="preserve"> ДТП</w:t>
      </w:r>
      <w:r w:rsidRPr="001D5AE2">
        <w:rPr>
          <w:b/>
          <w:sz w:val="28"/>
          <w:szCs w:val="28"/>
        </w:rPr>
        <w:t xml:space="preserve"> </w:t>
      </w:r>
      <w:r w:rsidRPr="001D5AE2">
        <w:rPr>
          <w:sz w:val="28"/>
          <w:szCs w:val="28"/>
        </w:rPr>
        <w:t>(</w:t>
      </w:r>
      <w:r>
        <w:rPr>
          <w:sz w:val="28"/>
          <w:szCs w:val="28"/>
        </w:rPr>
        <w:t>6</w:t>
      </w:r>
      <w:r w:rsidRPr="001D5AE2">
        <w:rPr>
          <w:sz w:val="28"/>
          <w:szCs w:val="28"/>
        </w:rPr>
        <w:t xml:space="preserve">), в </w:t>
      </w:r>
      <w:r>
        <w:rPr>
          <w:sz w:val="28"/>
          <w:szCs w:val="28"/>
        </w:rPr>
        <w:t>которых травмы получили 5</w:t>
      </w:r>
      <w:r w:rsidRPr="001D5AE2">
        <w:rPr>
          <w:sz w:val="28"/>
          <w:szCs w:val="28"/>
        </w:rPr>
        <w:t xml:space="preserve"> детей (</w:t>
      </w:r>
      <w:r>
        <w:rPr>
          <w:sz w:val="28"/>
          <w:szCs w:val="28"/>
        </w:rPr>
        <w:t>7). Из них 3 ДТП произошли</w:t>
      </w:r>
      <w:r w:rsidRPr="001D5AE2">
        <w:rPr>
          <w:sz w:val="28"/>
          <w:szCs w:val="28"/>
        </w:rPr>
        <w:t xml:space="preserve"> на нерегулируемом пешеходном переходе, 1 </w:t>
      </w:r>
      <w:proofErr w:type="gramStart"/>
      <w:r w:rsidRPr="001D5AE2">
        <w:rPr>
          <w:sz w:val="28"/>
          <w:szCs w:val="28"/>
        </w:rPr>
        <w:t>ДТП  произошло</w:t>
      </w:r>
      <w:proofErr w:type="gramEnd"/>
      <w:r w:rsidRPr="001D5AE2">
        <w:rPr>
          <w:sz w:val="28"/>
          <w:szCs w:val="28"/>
        </w:rPr>
        <w:t xml:space="preserve"> </w:t>
      </w:r>
      <w:r w:rsidRPr="001D5AE2">
        <w:rPr>
          <w:sz w:val="28"/>
          <w:szCs w:val="28"/>
          <w:shd w:val="clear" w:color="auto" w:fill="FFFFFF"/>
        </w:rPr>
        <w:t xml:space="preserve">во </w:t>
      </w:r>
      <w:proofErr w:type="spellStart"/>
      <w:r w:rsidRPr="001D5AE2">
        <w:rPr>
          <w:sz w:val="28"/>
          <w:szCs w:val="28"/>
          <w:shd w:val="clear" w:color="auto" w:fill="FFFFFF"/>
        </w:rPr>
        <w:t>внутридворовой</w:t>
      </w:r>
      <w:proofErr w:type="spellEnd"/>
      <w:r w:rsidRPr="001D5AE2">
        <w:rPr>
          <w:sz w:val="28"/>
          <w:szCs w:val="28"/>
          <w:shd w:val="clear" w:color="auto" w:fill="FFFFFF"/>
        </w:rPr>
        <w:t xml:space="preserve"> территории. </w:t>
      </w:r>
      <w:r>
        <w:rPr>
          <w:sz w:val="28"/>
          <w:szCs w:val="28"/>
          <w:shd w:val="clear" w:color="auto" w:fill="FFFFFF"/>
        </w:rPr>
        <w:t>В 1 ДТП усматривается вина ребенка – переход проезжей части в неустановленном месте. В трех</w:t>
      </w:r>
      <w:r w:rsidRPr="001D5AE2">
        <w:rPr>
          <w:sz w:val="28"/>
          <w:szCs w:val="28"/>
          <w:shd w:val="clear" w:color="auto" w:fill="FFFFFF"/>
        </w:rPr>
        <w:t xml:space="preserve"> случаях допущены нарушения ПДД водителями, </w:t>
      </w:r>
      <w:proofErr w:type="gramStart"/>
      <w:r w:rsidRPr="001D5AE2">
        <w:rPr>
          <w:sz w:val="28"/>
          <w:szCs w:val="28"/>
          <w:shd w:val="clear" w:color="auto" w:fill="FFFFFF"/>
        </w:rPr>
        <w:t>которые  скрылись</w:t>
      </w:r>
      <w:proofErr w:type="gramEnd"/>
      <w:r w:rsidRPr="001D5AE2">
        <w:rPr>
          <w:sz w:val="28"/>
          <w:szCs w:val="28"/>
          <w:shd w:val="clear" w:color="auto" w:fill="FFFFFF"/>
        </w:rPr>
        <w:t xml:space="preserve"> с мест дорожно-транспортных происшествий. Впоследствии разысканы, привлечены к ответственности.</w:t>
      </w:r>
    </w:p>
    <w:p w:rsidR="00B42D35" w:rsidRDefault="00B42D35" w:rsidP="00B42D35">
      <w:pPr>
        <w:tabs>
          <w:tab w:val="num" w:pos="180"/>
          <w:tab w:val="num" w:pos="1080"/>
        </w:tabs>
        <w:ind w:right="-6"/>
        <w:jc w:val="both"/>
        <w:rPr>
          <w:sz w:val="28"/>
          <w:szCs w:val="28"/>
        </w:rPr>
      </w:pPr>
      <w:r w:rsidRPr="001D5AE2">
        <w:rPr>
          <w:sz w:val="28"/>
          <w:szCs w:val="28"/>
        </w:rPr>
        <w:t xml:space="preserve">           </w:t>
      </w:r>
      <w:r w:rsidRPr="001D5AE2">
        <w:rPr>
          <w:b/>
          <w:sz w:val="28"/>
          <w:szCs w:val="28"/>
        </w:rPr>
        <w:t>С участием детей-пассажиров</w:t>
      </w:r>
      <w:r w:rsidRPr="001D5AE2">
        <w:rPr>
          <w:sz w:val="28"/>
          <w:szCs w:val="28"/>
        </w:rPr>
        <w:t xml:space="preserve"> на территории обслуживания зарегистрировано 5 ДТП (8; -37,5%), в котором травмы получили 5 детей (9; -44,4%). 1 </w:t>
      </w:r>
      <w:proofErr w:type="gramStart"/>
      <w:r w:rsidRPr="001D5AE2">
        <w:rPr>
          <w:sz w:val="28"/>
          <w:szCs w:val="28"/>
        </w:rPr>
        <w:t>ДТП  (</w:t>
      </w:r>
      <w:proofErr w:type="gramEnd"/>
      <w:r w:rsidRPr="001D5AE2">
        <w:rPr>
          <w:sz w:val="28"/>
          <w:szCs w:val="28"/>
        </w:rPr>
        <w:t>АППГ-1) зарегистрировано с нарушением правил перевозки детей, в которых травмы получил 1 ребенок (1).</w:t>
      </w:r>
    </w:p>
    <w:p w:rsidR="00B42D35" w:rsidRDefault="00B42D35" w:rsidP="00B42D35">
      <w:pPr>
        <w:tabs>
          <w:tab w:val="num" w:pos="180"/>
          <w:tab w:val="num" w:pos="1080"/>
        </w:tabs>
        <w:ind w:right="-6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ab/>
        <w:t xml:space="preserve">        </w:t>
      </w:r>
      <w:r w:rsidRPr="00C03B69">
        <w:rPr>
          <w:rFonts w:eastAsia="Calibri"/>
          <w:color w:val="000000" w:themeColor="text1"/>
          <w:sz w:val="28"/>
          <w:szCs w:val="28"/>
          <w:lang w:eastAsia="en-US"/>
        </w:rPr>
        <w:t>Согласно проведенного анализа видно, что значительно увеличивается количество ДТП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с участием детей в понедельник, </w:t>
      </w:r>
      <w:r w:rsidRPr="00C03B69">
        <w:rPr>
          <w:rFonts w:eastAsia="Calibri"/>
          <w:color w:val="000000" w:themeColor="text1"/>
          <w:sz w:val="28"/>
          <w:szCs w:val="28"/>
          <w:lang w:eastAsia="en-US"/>
        </w:rPr>
        <w:t>вторник и пятницу</w:t>
      </w:r>
      <w:r>
        <w:rPr>
          <w:rFonts w:eastAsia="Calibri"/>
          <w:color w:val="000000" w:themeColor="text1"/>
          <w:sz w:val="28"/>
          <w:szCs w:val="28"/>
          <w:lang w:eastAsia="en-US"/>
        </w:rPr>
        <w:t>. Наиболее аварийное время суток с 10 до 11 часов, с 13 до 14 часов, с 17 до 18 часов.</w:t>
      </w:r>
      <w:r w:rsidR="002F708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:rsidR="002F7083" w:rsidRDefault="002F7083" w:rsidP="00B42D35">
      <w:pPr>
        <w:tabs>
          <w:tab w:val="num" w:pos="180"/>
          <w:tab w:val="num" w:pos="1080"/>
        </w:tabs>
        <w:ind w:right="-6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ab/>
        <w:t xml:space="preserve">       С наступлением летнего периода увеличиваются случаи </w:t>
      </w:r>
      <w:proofErr w:type="spellStart"/>
      <w:r w:rsidR="00247E7B">
        <w:rPr>
          <w:rFonts w:eastAsia="Calibri"/>
          <w:color w:val="000000" w:themeColor="text1"/>
          <w:sz w:val="28"/>
          <w:szCs w:val="28"/>
          <w:lang w:eastAsia="en-US"/>
        </w:rPr>
        <w:t>тра</w:t>
      </w:r>
      <w:bookmarkStart w:id="0" w:name="_GoBack"/>
      <w:bookmarkEnd w:id="0"/>
      <w:r w:rsidR="00247E7B">
        <w:rPr>
          <w:rFonts w:eastAsia="Calibri"/>
          <w:color w:val="000000" w:themeColor="text1"/>
          <w:sz w:val="28"/>
          <w:szCs w:val="28"/>
          <w:lang w:eastAsia="en-US"/>
        </w:rPr>
        <w:t>вмирования</w:t>
      </w:r>
      <w:proofErr w:type="spellEnd"/>
      <w:r w:rsidR="00247E7B">
        <w:rPr>
          <w:rFonts w:eastAsia="Calibri"/>
          <w:color w:val="000000" w:themeColor="text1"/>
          <w:sz w:val="28"/>
          <w:szCs w:val="28"/>
          <w:lang w:eastAsia="en-US"/>
        </w:rPr>
        <w:t xml:space="preserve"> детей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на дорогах при управлении велосипедами, скутерами, мопедами, </w:t>
      </w:r>
      <w:proofErr w:type="spellStart"/>
      <w:r>
        <w:rPr>
          <w:rFonts w:eastAsia="Calibri"/>
          <w:color w:val="000000" w:themeColor="text1"/>
          <w:sz w:val="28"/>
          <w:szCs w:val="28"/>
          <w:lang w:eastAsia="en-US"/>
        </w:rPr>
        <w:t>квадроциклами</w:t>
      </w:r>
      <w:proofErr w:type="spellEnd"/>
      <w:r>
        <w:rPr>
          <w:rFonts w:eastAsia="Calibri"/>
          <w:color w:val="000000" w:themeColor="text1"/>
          <w:sz w:val="28"/>
          <w:szCs w:val="28"/>
          <w:lang w:eastAsia="en-US"/>
        </w:rPr>
        <w:t>, а т</w:t>
      </w:r>
      <w:r w:rsidR="00767951">
        <w:rPr>
          <w:rFonts w:eastAsia="Calibri"/>
          <w:color w:val="000000" w:themeColor="text1"/>
          <w:sz w:val="28"/>
          <w:szCs w:val="28"/>
          <w:lang w:eastAsia="en-US"/>
        </w:rPr>
        <w:t xml:space="preserve">акже при катании на роликах, самокатах, электрических самокатах, </w:t>
      </w:r>
      <w:proofErr w:type="spellStart"/>
      <w:r w:rsidR="00767951">
        <w:rPr>
          <w:rFonts w:eastAsia="Calibri"/>
          <w:color w:val="000000" w:themeColor="text1"/>
          <w:sz w:val="28"/>
          <w:szCs w:val="28"/>
          <w:lang w:eastAsia="en-US"/>
        </w:rPr>
        <w:t>гироскутерах</w:t>
      </w:r>
      <w:proofErr w:type="spellEnd"/>
      <w:r w:rsidR="00767951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="00767951">
        <w:rPr>
          <w:rFonts w:eastAsia="Calibri"/>
          <w:color w:val="000000" w:themeColor="text1"/>
          <w:sz w:val="28"/>
          <w:szCs w:val="28"/>
          <w:lang w:eastAsia="en-US"/>
        </w:rPr>
        <w:t>моноколесах</w:t>
      </w:r>
      <w:proofErr w:type="spellEnd"/>
      <w:r w:rsidR="00767951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767951" w:rsidRDefault="00767951" w:rsidP="00B42D35">
      <w:pPr>
        <w:tabs>
          <w:tab w:val="num" w:pos="180"/>
          <w:tab w:val="num" w:pos="1080"/>
        </w:tabs>
        <w:ind w:right="-6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ab/>
        <w:t xml:space="preserve">       В целях обеспече</w:t>
      </w:r>
      <w:r w:rsidR="007956D3">
        <w:rPr>
          <w:rFonts w:eastAsia="Calibri"/>
          <w:color w:val="000000" w:themeColor="text1"/>
          <w:sz w:val="28"/>
          <w:szCs w:val="28"/>
          <w:lang w:eastAsia="en-US"/>
        </w:rPr>
        <w:t xml:space="preserve">ния безопасности юных участников дорожного </w:t>
      </w:r>
      <w:proofErr w:type="gramStart"/>
      <w:r w:rsidR="007956D3">
        <w:rPr>
          <w:rFonts w:eastAsia="Calibri"/>
          <w:color w:val="000000" w:themeColor="text1"/>
          <w:sz w:val="28"/>
          <w:szCs w:val="28"/>
          <w:lang w:eastAsia="en-US"/>
        </w:rPr>
        <w:t>движения  необходимо</w:t>
      </w:r>
      <w:proofErr w:type="gramEnd"/>
      <w:r w:rsidR="007956D3">
        <w:rPr>
          <w:rFonts w:eastAsia="Calibri"/>
          <w:color w:val="000000" w:themeColor="text1"/>
          <w:sz w:val="28"/>
          <w:szCs w:val="28"/>
          <w:lang w:eastAsia="en-US"/>
        </w:rPr>
        <w:t xml:space="preserve"> ежедневно напоминать детям о правилах перехода проезжей части, о правилах управления велосипедами и средствами индивидуальной мобильности.</w:t>
      </w:r>
    </w:p>
    <w:p w:rsidR="007956D3" w:rsidRDefault="007956D3" w:rsidP="00B42D35">
      <w:pPr>
        <w:tabs>
          <w:tab w:val="num" w:pos="180"/>
          <w:tab w:val="num" w:pos="1080"/>
        </w:tabs>
        <w:ind w:right="-6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ab/>
        <w:t xml:space="preserve">       Недопустимо нахождение детей в возрасте до 14 лет одних на улице.</w:t>
      </w:r>
    </w:p>
    <w:p w:rsidR="00D07318" w:rsidRDefault="00D07318" w:rsidP="00B42D35">
      <w:pPr>
        <w:tabs>
          <w:tab w:val="num" w:pos="180"/>
          <w:tab w:val="num" w:pos="1080"/>
        </w:tabs>
        <w:ind w:right="-6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ab/>
        <w:t xml:space="preserve">       Дети в возрасте до 7 лет должны перевозиться в автомобиле только в детских удерживающих устройствах, начиная с 7 лет разрешается перевозить детей без детских удерживающих устройств, НО только на заднем пассажирском сидении и при условии, что рост и вес ребенка соответствует его безопасной перевозке.</w:t>
      </w:r>
    </w:p>
    <w:p w:rsidR="00D07318" w:rsidRPr="00D07318" w:rsidRDefault="00D07318" w:rsidP="00B42D35">
      <w:pPr>
        <w:tabs>
          <w:tab w:val="num" w:pos="180"/>
          <w:tab w:val="num" w:pos="1080"/>
        </w:tabs>
        <w:ind w:right="-6"/>
        <w:jc w:val="both"/>
        <w:rPr>
          <w:rFonts w:eastAsia="Calibri"/>
          <w:i/>
          <w:color w:val="000000" w:themeColor="text1"/>
          <w:lang w:eastAsia="en-US"/>
        </w:rPr>
      </w:pPr>
      <w:r w:rsidRPr="00D07318">
        <w:rPr>
          <w:rFonts w:eastAsia="Calibri"/>
          <w:i/>
          <w:color w:val="000000" w:themeColor="text1"/>
          <w:lang w:eastAsia="en-US"/>
        </w:rPr>
        <w:t xml:space="preserve">Отделение пропаганды ОГИБДД МУ МВД России «Нижнетагильское» </w:t>
      </w:r>
      <w:r w:rsidRPr="00D07318">
        <w:rPr>
          <w:rFonts w:eastAsia="Calibri"/>
          <w:i/>
          <w:color w:val="000000" w:themeColor="text1"/>
          <w:lang w:eastAsia="en-US"/>
        </w:rPr>
        <w:tab/>
      </w:r>
    </w:p>
    <w:p w:rsidR="00136017" w:rsidRDefault="00247E7B"/>
    <w:sectPr w:rsidR="00136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0B"/>
    <w:rsid w:val="001625A8"/>
    <w:rsid w:val="00247E7B"/>
    <w:rsid w:val="002F7083"/>
    <w:rsid w:val="00767951"/>
    <w:rsid w:val="007956D3"/>
    <w:rsid w:val="00B42D35"/>
    <w:rsid w:val="00D07318"/>
    <w:rsid w:val="00D669C9"/>
    <w:rsid w:val="00DD53E4"/>
    <w:rsid w:val="00D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CBB75-600E-4126-8688-9029234C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propoganda1</dc:creator>
  <cp:keywords/>
  <dc:description/>
  <cp:lastModifiedBy>propoganda1</cp:lastModifiedBy>
  <cp:revision>5</cp:revision>
  <dcterms:created xsi:type="dcterms:W3CDTF">2021-06-09T05:52:00Z</dcterms:created>
  <dcterms:modified xsi:type="dcterms:W3CDTF">2021-06-16T11:25:00Z</dcterms:modified>
</cp:coreProperties>
</file>