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9090F" w14:textId="77777777" w:rsidR="007E1B09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C772A1">
        <w:rPr>
          <w:b/>
          <w:szCs w:val="28"/>
          <w:lang w:val="ru-RU"/>
        </w:rPr>
        <w:t>«</w:t>
      </w:r>
      <w:r w:rsidRPr="00751C11">
        <w:rPr>
          <w:b/>
          <w:sz w:val="26"/>
          <w:szCs w:val="26"/>
          <w:lang w:val="ru-RU"/>
        </w:rPr>
        <w:t>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</w:t>
      </w:r>
    </w:p>
    <w:p w14:paraId="06290910" w14:textId="77777777" w:rsidR="007E1B09" w:rsidRPr="00133C6C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  <w:lang w:val="ru-RU"/>
        </w:rPr>
      </w:pPr>
    </w:p>
    <w:p w14:paraId="06290911" w14:textId="77777777" w:rsidR="007E1B09" w:rsidRPr="00521E89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  <w:lang w:val="ru-RU"/>
        </w:rPr>
      </w:pPr>
      <w:r w:rsidRPr="00521E89">
        <w:rPr>
          <w:b/>
          <w:i/>
          <w:sz w:val="26"/>
          <w:szCs w:val="26"/>
          <w:lang w:val="ru-RU"/>
        </w:rPr>
        <w:t>Уважаемые заявители!</w:t>
      </w:r>
    </w:p>
    <w:p w14:paraId="06290912" w14:textId="77777777" w:rsidR="007E1B09" w:rsidRPr="00751C11" w:rsidRDefault="007E1B09" w:rsidP="007E1B0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val="ru-RU" w:eastAsia="en-US"/>
        </w:rPr>
      </w:pPr>
      <w:r w:rsidRPr="00751C11">
        <w:rPr>
          <w:rFonts w:eastAsiaTheme="minorHAnsi"/>
          <w:sz w:val="26"/>
          <w:szCs w:val="26"/>
          <w:lang w:val="ru-RU" w:eastAsia="en-US"/>
        </w:rPr>
        <w:t xml:space="preserve">«Телефон доверия» – это канал связи с гражданами и организациями, созданный </w:t>
      </w:r>
      <w:r>
        <w:rPr>
          <w:rFonts w:eastAsiaTheme="minorHAnsi"/>
          <w:sz w:val="26"/>
          <w:szCs w:val="26"/>
          <w:lang w:val="ru-RU" w:eastAsia="en-US"/>
        </w:rPr>
        <w:br/>
      </w:r>
      <w:r w:rsidRPr="00751C11">
        <w:rPr>
          <w:rFonts w:eastAsiaTheme="minorHAnsi"/>
          <w:sz w:val="26"/>
          <w:szCs w:val="26"/>
          <w:lang w:val="ru-RU" w:eastAsia="en-US"/>
        </w:rPr>
        <w:t xml:space="preserve">в целях получения информации </w:t>
      </w:r>
      <w:r w:rsidRPr="00751C11">
        <w:rPr>
          <w:sz w:val="26"/>
          <w:szCs w:val="26"/>
          <w:lang w:val="ru-RU"/>
        </w:rPr>
        <w:t xml:space="preserve">о ставших известными </w:t>
      </w:r>
      <w:r>
        <w:rPr>
          <w:sz w:val="26"/>
          <w:szCs w:val="26"/>
          <w:lang w:val="ru-RU"/>
        </w:rPr>
        <w:t>вам</w:t>
      </w:r>
      <w:r w:rsidRPr="00751C1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конкретных фактах </w:t>
      </w:r>
      <w:r w:rsidRPr="00751C11">
        <w:rPr>
          <w:sz w:val="26"/>
          <w:szCs w:val="26"/>
          <w:lang w:val="ru-RU"/>
        </w:rPr>
        <w:t>коррупционных проявлени</w:t>
      </w:r>
      <w:r>
        <w:rPr>
          <w:sz w:val="26"/>
          <w:szCs w:val="26"/>
          <w:lang w:val="ru-RU"/>
        </w:rPr>
        <w:t>й</w:t>
      </w:r>
      <w:r w:rsidRPr="00751C11">
        <w:rPr>
          <w:sz w:val="26"/>
          <w:szCs w:val="26"/>
          <w:lang w:val="ru-RU"/>
        </w:rPr>
        <w:t xml:space="preserve"> в деятельности государственных гражданских служащих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Администрации Губернатора Свердловской области и Аппарата Правительства Свердловской области и принятия мер оперативного реагирования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в целях противодействия коррупции и </w:t>
      </w:r>
      <w:r w:rsidRPr="00751C11">
        <w:rPr>
          <w:rFonts w:eastAsiaTheme="minorHAnsi"/>
          <w:sz w:val="26"/>
          <w:szCs w:val="26"/>
          <w:lang w:val="ru-RU" w:eastAsia="en-US"/>
        </w:rPr>
        <w:t>обеспечения защиты прав и законных интересов граждан.</w:t>
      </w:r>
    </w:p>
    <w:p w14:paraId="06290913" w14:textId="77777777" w:rsidR="007E1B09" w:rsidRPr="00133C6C" w:rsidRDefault="007E1B09" w:rsidP="007E1B09">
      <w:pPr>
        <w:ind w:firstLine="708"/>
        <w:rPr>
          <w:sz w:val="16"/>
          <w:szCs w:val="16"/>
          <w:lang w:val="ru-RU"/>
        </w:rPr>
      </w:pPr>
    </w:p>
    <w:p w14:paraId="06290914" w14:textId="77777777" w:rsidR="007E1B09" w:rsidRPr="00751C11" w:rsidRDefault="007E1B09" w:rsidP="007E1B09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НОМЕР «ТЕЛЕФОНА ДОВЕРИЯ»</w:t>
      </w:r>
      <w:r w:rsidRPr="00751C11">
        <w:rPr>
          <w:sz w:val="26"/>
          <w:szCs w:val="26"/>
          <w:lang w:val="ru-RU"/>
        </w:rPr>
        <w:t xml:space="preserve"> </w:t>
      </w:r>
      <w:r w:rsidRPr="00751C11">
        <w:rPr>
          <w:b/>
          <w:sz w:val="26"/>
          <w:szCs w:val="26"/>
          <w:lang w:val="ru-RU"/>
        </w:rPr>
        <w:t>– (343) 370-72-02.</w:t>
      </w:r>
    </w:p>
    <w:p w14:paraId="06290915" w14:textId="77777777" w:rsidR="007E1B09" w:rsidRPr="00133C6C" w:rsidRDefault="007E1B09" w:rsidP="007E1B09">
      <w:pPr>
        <w:ind w:firstLine="708"/>
        <w:jc w:val="center"/>
        <w:rPr>
          <w:b/>
          <w:sz w:val="16"/>
          <w:szCs w:val="16"/>
          <w:lang w:val="ru-RU"/>
        </w:rPr>
      </w:pPr>
    </w:p>
    <w:p w14:paraId="06290916" w14:textId="77777777" w:rsidR="007E1B09" w:rsidRPr="00751C11" w:rsidRDefault="007E1B09" w:rsidP="007E1B09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Порядок работы «телефона доверия»</w:t>
      </w:r>
    </w:p>
    <w:p w14:paraId="06290917" w14:textId="77777777" w:rsidR="007E1B09" w:rsidRPr="00751C11" w:rsidRDefault="007E1B09" w:rsidP="007E1B09">
      <w:pPr>
        <w:ind w:firstLine="708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«Телефон доверия» функционирует круглосуточно в автоматическом режиме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>и оснащён системой записи поступающих сообщений («функция «автоответчик»).</w:t>
      </w:r>
    </w:p>
    <w:p w14:paraId="06290918" w14:textId="77777777" w:rsidR="007E1B09" w:rsidRPr="00751C11" w:rsidRDefault="007E1B09" w:rsidP="007E1B09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Приём, запись и обработка обращений по «телефону доверия» осуществляется ежедневно по следующему графику:</w:t>
      </w:r>
    </w:p>
    <w:p w14:paraId="06290919" w14:textId="77777777" w:rsidR="007E1B09" w:rsidRPr="00751C11" w:rsidRDefault="007E1B09" w:rsidP="007E1B09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с понедельника по четверг – с 9.00 до 18.00 часов по местному времени;</w:t>
      </w:r>
    </w:p>
    <w:p w14:paraId="0629091A" w14:textId="77777777" w:rsidR="007E1B09" w:rsidRPr="00751C11" w:rsidRDefault="007E1B09" w:rsidP="007E1B09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в пятницу с 9.00 до 16.45 часов по местному времени.</w:t>
      </w:r>
    </w:p>
    <w:p w14:paraId="0629091B" w14:textId="77777777" w:rsidR="007E1B09" w:rsidRPr="00751C11" w:rsidRDefault="007E1B09" w:rsidP="007E1B09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14:paraId="0629091C" w14:textId="77777777" w:rsidR="007E1B09" w:rsidRPr="00133C6C" w:rsidRDefault="007E1B09" w:rsidP="007E1B09">
      <w:pPr>
        <w:autoSpaceDE w:val="0"/>
        <w:autoSpaceDN w:val="0"/>
        <w:adjustRightInd w:val="0"/>
        <w:ind w:firstLine="540"/>
        <w:rPr>
          <w:sz w:val="16"/>
          <w:szCs w:val="16"/>
          <w:lang w:val="ru-RU"/>
        </w:rPr>
      </w:pPr>
    </w:p>
    <w:p w14:paraId="0629091D" w14:textId="77777777" w:rsidR="007E1B09" w:rsidRPr="00751C11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 xml:space="preserve">Порядок направления сообщений о фактах коррупции </w:t>
      </w:r>
    </w:p>
    <w:p w14:paraId="0629091E" w14:textId="77777777" w:rsidR="007E1B09" w:rsidRPr="00751C11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на «телефон доверия»</w:t>
      </w:r>
    </w:p>
    <w:p w14:paraId="0629091F" w14:textId="77777777" w:rsidR="007E1B09" w:rsidRPr="00751C11" w:rsidRDefault="007E1B09" w:rsidP="007E1B09">
      <w:pPr>
        <w:autoSpaceDE w:val="0"/>
        <w:autoSpaceDN w:val="0"/>
        <w:adjustRightInd w:val="0"/>
        <w:ind w:firstLine="709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При обращении на «телефон доверия» гражданину </w:t>
      </w:r>
      <w:r w:rsidRPr="00751C11">
        <w:rPr>
          <w:b/>
          <w:sz w:val="26"/>
          <w:szCs w:val="26"/>
          <w:u w:val="single"/>
          <w:lang w:val="ru-RU"/>
        </w:rPr>
        <w:t>после звукового сигнала</w:t>
      </w:r>
      <w:r w:rsidRPr="00751C11">
        <w:rPr>
          <w:sz w:val="26"/>
          <w:szCs w:val="26"/>
          <w:lang w:val="ru-RU"/>
        </w:rPr>
        <w:t xml:space="preserve"> необходимо назвать свою фамилию, имя, отчество, представляемую организацию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(в случае, если сообщение передаётся от имени организации), передать сообщение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об известных </w:t>
      </w:r>
      <w:r>
        <w:rPr>
          <w:sz w:val="26"/>
          <w:szCs w:val="26"/>
          <w:lang w:val="ru-RU"/>
        </w:rPr>
        <w:t>Вам</w:t>
      </w:r>
      <w:r w:rsidRPr="00751C1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конкретных </w:t>
      </w:r>
      <w:r w:rsidRPr="00751C11">
        <w:rPr>
          <w:sz w:val="26"/>
          <w:szCs w:val="26"/>
          <w:lang w:val="ru-RU"/>
        </w:rPr>
        <w:t>фактах коррупции и иных нарушениях коррупционного законодательства</w:t>
      </w:r>
      <w:r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 xml:space="preserve">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 </w:t>
      </w:r>
      <w:r w:rsidR="00384380"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>Конфиденциальность обращения гарантируется.</w:t>
      </w:r>
    </w:p>
    <w:sectPr w:rsidR="007E1B09" w:rsidRPr="00751C11" w:rsidSect="00133C6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C25"/>
    <w:multiLevelType w:val="hybridMultilevel"/>
    <w:tmpl w:val="27F8C8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5C"/>
    <w:rsid w:val="00384380"/>
    <w:rsid w:val="005A2B3C"/>
    <w:rsid w:val="007E1B09"/>
    <w:rsid w:val="0095025C"/>
    <w:rsid w:val="00EA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0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7E1B09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3">
    <w:name w:val="Hyperlink"/>
    <w:basedOn w:val="a0"/>
    <w:unhideWhenUsed/>
    <w:rsid w:val="007E1B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7E1B09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3">
    <w:name w:val="Hyperlink"/>
    <w:basedOn w:val="a0"/>
    <w:unhideWhenUsed/>
    <w:rsid w:val="007E1B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D83D1-8F5D-4738-95E6-A1C4BC3EF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3D84CF-1CCD-463D-A88F-D55FDF28EBDD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034C05-DF75-49B0-991D-3463137D1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Чепурин</dc:creator>
  <cp:lastModifiedBy>Мезенина Т. Б.</cp:lastModifiedBy>
  <cp:revision>2</cp:revision>
  <dcterms:created xsi:type="dcterms:W3CDTF">2016-11-16T06:14:00Z</dcterms:created>
  <dcterms:modified xsi:type="dcterms:W3CDTF">2016-11-16T06:14:00Z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