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Получатель: </w:t>
      </w:r>
      <w:r w:rsidRPr="0035511D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Управление (департамент) образования администрации органа местного самоуправления Российской Федерации</w:t>
      </w:r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(по списку рассылки)</w:t>
      </w:r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E-mail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: </w:t>
      </w:r>
      <w:hyperlink r:id="rId5" w:history="1">
        <w:r w:rsidRPr="0035511D">
          <w:rPr>
            <w:rFonts w:ascii="Arial" w:eastAsia="Times New Roman" w:hAnsi="Arial" w:cs="Arial"/>
            <w:color w:val="000000"/>
            <w:sz w:val="23"/>
            <w:u w:val="single"/>
            <w:lang w:eastAsia="ru-RU"/>
          </w:rPr>
          <w:t>uoggo@palladant.ru</w:t>
        </w:r>
      </w:hyperlink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06 мая 2020г. (V.1206.3.9)</w:t>
      </w:r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 мероприятиях</w:t>
      </w: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r w:rsidRPr="0035511D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марафона «Солдатская каша»</w:t>
      </w:r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Информационное письмо</w:t>
      </w:r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 мая т.г. в рамках международного телемоста Россия - Республика Кипр был проведен мастер-класс "Солдатская каша"</w:t>
      </w:r>
      <w:proofErr w:type="gram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.</w:t>
      </w:r>
      <w:proofErr w:type="gramEnd"/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В марафоне, организованном представительством 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Россотрудничества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при поддержке Посольства России в Республике Кипр,  приняли участие семьи из разных стран и регионов России.</w:t>
      </w:r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Краснодарский край, Белгородская область, Липецкая область, Курская область, Ленинградская область, Нижегородская область, Республика Адыгея, Республика Калмыкия, Ростовская область, Рязанская область, Тверская область, Ханты-Мансийский автономный округ - 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Югра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Ямало-Ненецкий автономный округ, Город-Герой Москва  поделились не только особенностями рецептов каши, но и почтили память своих дедов и прадедов, воевавших в Великой Отечественной войне.</w:t>
      </w:r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Участники 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онлайн-мероприятия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прикоснулись к истории нашей общей Победы, поздравили всех с </w:t>
      </w:r>
      <w:proofErr w:type="gram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наступающим</w:t>
      </w:r>
      <w:proofErr w:type="gram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75-летием Победы в Великой Отечественной войне, и, главное, убедились в том, что побратимство и народная дипломатия играет важную роль для мирового сообщества в целом. На этот раз, совместное приготовление солдатской каши в преддверии великого праздника объединило не только регионы России, но и вышло на международный уровень.</w:t>
      </w:r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 состоянию на 05.05.2020г. в конкурсе и марафоне «Солдатская каша» принимают участие школы, расположенные в 182 муниципалитетах 59 регионов России.</w:t>
      </w: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Дети и родители размещают работы на своих страницах в социальных сетях (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ВКонтакте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, FB, 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Instagram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 других), на 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видеохостинге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Ютуб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 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хештегами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: #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СолдатскаяКаша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#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КашаСПапой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#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ПирогСМамой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#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ПартизанскаяРазминка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#75ЛетПобеды, #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СоветОтцов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#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ПапаШеф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#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ЗаботливыйРодитель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 другими.</w:t>
      </w: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 xml:space="preserve">Публикация на странице ребенка, папы или мамы – является основной. Это позволяет журналистам найти автора и первичное видео. При размещении 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контента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на 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Ютуб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есть возможность скопировать ролик напрямую и «вмонтировать» в ТВ сюжет.</w:t>
      </w:r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Региональные (муниципальные) 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онлайн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трансляции (прямые эфиры), посвящённые 75-летию Победы, могут быть организованы и проведены оперативно, в течение текущей недели.</w:t>
      </w:r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Ожидается включение в эфир, направление приглашения для участия:</w:t>
      </w:r>
    </w:p>
    <w:p w:rsidR="0035511D" w:rsidRPr="0035511D" w:rsidRDefault="0035511D" w:rsidP="0035511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Поздравлений от семей, родителей, школьников, </w:t>
      </w:r>
      <w:proofErr w:type="gramStart"/>
      <w:r w:rsidRPr="0035511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подготовленные</w:t>
      </w:r>
      <w:proofErr w:type="gramEnd"/>
      <w:r w:rsidRPr="0035511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 размещенные в социальных сетях.</w:t>
      </w:r>
    </w:p>
    <w:p w:rsidR="0035511D" w:rsidRPr="0035511D" w:rsidRDefault="0035511D" w:rsidP="0035511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t>Выступление авторов небольших роликов (до 30 секунд).</w:t>
      </w:r>
    </w:p>
    <w:p w:rsidR="0035511D" w:rsidRPr="0035511D" w:rsidRDefault="0035511D" w:rsidP="0035511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Выступления участников конкурса #</w:t>
      </w:r>
      <w:proofErr w:type="spellStart"/>
      <w:r w:rsidRPr="0035511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СолдатскаяКаша</w:t>
      </w:r>
      <w:proofErr w:type="spellEnd"/>
      <w:r w:rsidRPr="0035511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Просим в срок до 08.05.2020г. направить в оргкомитет конкурса контактные данные представителей муниципалитета, в т.ч. сотрудника школы-организатора конкурса "Солдатская каша", ответственного за организацию и проведение мероприятий Марафона, заполнив анкету по ссылке: </w:t>
      </w:r>
      <w:hyperlink r:id="rId6" w:tgtFrame="_blank" w:tooltip="Анкета" w:history="1">
        <w:r w:rsidRPr="0035511D">
          <w:rPr>
            <w:rFonts w:ascii="Arial" w:eastAsia="Times New Roman" w:hAnsi="Arial" w:cs="Arial"/>
            <w:color w:val="0089BF"/>
            <w:sz w:val="23"/>
            <w:u w:val="single"/>
            <w:lang w:eastAsia="ru-RU"/>
          </w:rPr>
          <w:t>https://forms.yandex.ru/u/5ea897e0e4eac11c352f8932/</w:t>
        </w:r>
      </w:hyperlink>
    </w:p>
    <w:p w:rsidR="0035511D" w:rsidRPr="0035511D" w:rsidRDefault="0035511D" w:rsidP="0035511D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Программа марафона "Солдатская каша". Дополнительные материалы (программы, примеры, </w:t>
      </w:r>
      <w:proofErr w:type="spell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видеофайлы</w:t>
      </w:r>
      <w:proofErr w:type="spellEnd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 пр.) находятся в папке </w:t>
      </w:r>
      <w:hyperlink r:id="rId7" w:tgtFrame="_blank" w:history="1">
        <w:r w:rsidRPr="0035511D">
          <w:rPr>
            <w:rFonts w:ascii="Arial" w:eastAsia="Times New Roman" w:hAnsi="Arial" w:cs="Arial"/>
            <w:color w:val="0089BF"/>
            <w:sz w:val="23"/>
            <w:u w:val="single"/>
            <w:lang w:eastAsia="ru-RU"/>
          </w:rPr>
          <w:t>https://yadi.sk/d/P4VU0wPXFljjYQ</w:t>
        </w:r>
      </w:hyperlink>
    </w:p>
    <w:p w:rsidR="000E2679" w:rsidRDefault="0035511D" w:rsidP="0035511D">
      <w:pPr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Просим разместить на странице ОМСУ ссылку на видеозапись состоявшегося 5 мая т.г. мастер-класса "Солдатская каша</w:t>
      </w:r>
      <w:proofErr w:type="gramStart"/>
      <w:r w:rsidRPr="0035511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."</w:t>
      </w:r>
      <w:proofErr w:type="gramEnd"/>
    </w:p>
    <w:p w:rsidR="00643672" w:rsidRDefault="00643672" w:rsidP="00643672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  <w:t xml:space="preserve"> В связи с ограниченными сроками проведения марафона, подготовка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медиафайлов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возможна как при участии родителей одной школы, а также участниками из разных субъектов.</w:t>
      </w:r>
    </w:p>
    <w:p w:rsidR="00643672" w:rsidRDefault="00643672" w:rsidP="00643672">
      <w:pPr>
        <w:pStyle w:val="a3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Для оказания организационной помощи - предлагаем участникам марафона (детям и родителям) пройти регистрацию, заполнив </w:t>
      </w:r>
      <w:hyperlink r:id="rId8" w:tgtFrame="_blank" w:history="1">
        <w:r>
          <w:rPr>
            <w:rStyle w:val="a5"/>
            <w:rFonts w:ascii="Arial" w:hAnsi="Arial" w:cs="Arial"/>
            <w:color w:val="0089BF"/>
            <w:sz w:val="23"/>
            <w:szCs w:val="23"/>
          </w:rPr>
          <w:t>Анкету.</w:t>
        </w:r>
      </w:hyperlink>
    </w:p>
    <w:p w:rsidR="00643672" w:rsidRDefault="00643672" w:rsidP="00643672">
      <w:r>
        <w:rPr>
          <w:rFonts w:ascii="Arial" w:hAnsi="Arial" w:cs="Arial"/>
          <w:color w:val="444444"/>
          <w:sz w:val="23"/>
          <w:szCs w:val="23"/>
        </w:rPr>
        <w:t xml:space="preserve">Просим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разместить ссылку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на регистрацию на сайтах учреждений образования: </w:t>
      </w:r>
      <w:hyperlink r:id="rId9" w:tgtFrame="_blank" w:history="1">
        <w:r>
          <w:rPr>
            <w:rStyle w:val="a5"/>
            <w:rFonts w:ascii="Arial" w:hAnsi="Arial" w:cs="Arial"/>
            <w:color w:val="990099"/>
            <w:sz w:val="23"/>
            <w:szCs w:val="23"/>
          </w:rPr>
          <w:t>https://forms.yandex.ru/u/5eae06856a56c74c7e74043b/</w:t>
        </w:r>
      </w:hyperlink>
      <w:r>
        <w:rPr>
          <w:rFonts w:ascii="Arial" w:hAnsi="Arial" w:cs="Arial"/>
          <w:color w:val="444444"/>
          <w:sz w:val="23"/>
          <w:szCs w:val="23"/>
        </w:rPr>
        <w:t> </w:t>
      </w:r>
    </w:p>
    <w:sectPr w:rsidR="00643672" w:rsidSect="000E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6BFB"/>
    <w:multiLevelType w:val="multilevel"/>
    <w:tmpl w:val="BB0E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11D"/>
    <w:rsid w:val="000E2679"/>
    <w:rsid w:val="002A4C27"/>
    <w:rsid w:val="0035511D"/>
    <w:rsid w:val="0061224E"/>
    <w:rsid w:val="00643672"/>
    <w:rsid w:val="00672858"/>
    <w:rsid w:val="00883833"/>
    <w:rsid w:val="00DC1DDD"/>
    <w:rsid w:val="00EF0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1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11D"/>
    <w:rPr>
      <w:b/>
      <w:bCs/>
    </w:rPr>
  </w:style>
  <w:style w:type="character" w:styleId="a5">
    <w:name w:val="Hyperlink"/>
    <w:basedOn w:val="a0"/>
    <w:uiPriority w:val="99"/>
    <w:semiHidden/>
    <w:unhideWhenUsed/>
    <w:rsid w:val="003551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7213436.sendpul.se/go/ec/55991a28f9d1a7031544fe0a5bb1093c/ci/MjUyNDA5MQ==/ui/NzIxMzQzNg==/li/OTMyNzA1Mw==/re/dW9nZ29AcGFsbGFkYW50LnJ1/l/aHR0cHMlM0ElMkYlMkZmb3Jtcy55YW5kZXgucnUlMkZ1JTJGNWVhZTA2ODU2YTU2Yzc0YzdlNzQwNDNiJTJG/ls/9a7379d04ea1a826ad94659fcd089dc87365b234c38d9245fa6206d3a3b8fc1a5e22920bc3efa3c047f0063c2fa24b216f58914c66ee6bf1b404909715fe279676cffb85451e96884d8f01d15d79f0ec94ee5b0bc41bfb654f1157d5209d3064e4af2b52fe4f60346bf762a95a24ce3adccb82c5272d80b8c01edecd26a252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7213436.sendpul.se/go/ec/55991a28f9d1a7031544fe0a5bb1093c/ci/MjUyNDA5MQ==/ui/NzIxMzQzNg==/li/OTMyNzA0OQ==/re/dW9nZ29AcGFsbGFkYW50LnJ1/l/aHR0cHMlM0ElMkYlMkZ5YWRpLnNrJTJGZCUyRlA0VlUwd1BYRmxqallR/ls/281d4d6e86033299215a82f0280915e29e333aa04a5073b1555321f270d66561d549e465f51da5b2416b07b59d5f896043f51d03ca02cedf9858c77384e25d9369daee1f3ef1dbc811b0b3f73cd0a04dea5660fac89dbe5b4c0ded8fd03209ee59404666bf4224de2c205627e41ed850fac51c91c44adff49e776823db4335f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7213436.sendpul.se/go/ec/55991a28f9d1a7031544fe0a5bb1093c/ci/MjUyNDA5MQ==/ui/NzIxMzQzNg==/li/OTMyNzA0OA==/re/dW9nZ29AcGFsbGFkYW50LnJ1/l/aHR0cHMlM0ElMkYlMkZmb3Jtcy55YW5kZXgucnUlMkZ1JTJGNWVhODk3ZTBlNGVhYzExYzM1MmY4OTMyJTJG/ls/381a537e5ad3fde6fd127571cb953034d41357c9801e547386b11c9d99178893bfb3cea63dc2d875528e7917eda984a0ebdbf327108714dceedcfdcd9439c4a4e6e7e7183d7a869fcee03b4341da4558a4093379098c26fa0232fec4adcea90ec92be096e008c59a5e8cd971a5a01deeadc2918eb1be54fc0a91715dff3f440c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oggo@pallad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5eae06856a56c74c7e7404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2020-05-07T16:40:00Z</dcterms:created>
  <dcterms:modified xsi:type="dcterms:W3CDTF">2020-05-07T16:43:00Z</dcterms:modified>
</cp:coreProperties>
</file>