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E6D" w:rsidRPr="00066012" w:rsidRDefault="00700E6D" w:rsidP="00700E6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6012">
        <w:rPr>
          <w:color w:val="000000"/>
          <w:sz w:val="28"/>
          <w:szCs w:val="28"/>
        </w:rPr>
        <w:t>От благодарных внуков и правнуков Победы! – Бессмертный полк села Покровское</w:t>
      </w:r>
    </w:p>
    <w:p w:rsidR="00700E6D" w:rsidRDefault="00E95AAB" w:rsidP="00700E6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hyperlink r:id="rId4" w:tgtFrame="_blank" w:history="1">
        <w:r w:rsidR="00700E6D">
          <w:rPr>
            <w:rStyle w:val="a4"/>
            <w:rFonts w:ascii="Arial" w:hAnsi="Arial" w:cs="Arial"/>
            <w:color w:val="CC0000"/>
          </w:rPr>
          <w:t>https://pokrov10.uralschool.ru/?section_id=118</w:t>
        </w:r>
      </w:hyperlink>
    </w:p>
    <w:p w:rsidR="000E2679" w:rsidRDefault="000E2679"/>
    <w:sectPr w:rsidR="000E2679" w:rsidSect="000E2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0E6D"/>
    <w:rsid w:val="00066012"/>
    <w:rsid w:val="000E2679"/>
    <w:rsid w:val="001420B4"/>
    <w:rsid w:val="002A4C27"/>
    <w:rsid w:val="00672858"/>
    <w:rsid w:val="00700E6D"/>
    <w:rsid w:val="00883833"/>
    <w:rsid w:val="00E95AAB"/>
    <w:rsid w:val="00EF0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0E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00E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7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krov10.uralschool.ru/?section_id=1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</cp:revision>
  <dcterms:created xsi:type="dcterms:W3CDTF">2020-05-07T07:32:00Z</dcterms:created>
  <dcterms:modified xsi:type="dcterms:W3CDTF">2020-05-07T08:20:00Z</dcterms:modified>
</cp:coreProperties>
</file>